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E02A2" w14:textId="5932671A" w:rsidR="0023217E" w:rsidRPr="0023217E" w:rsidRDefault="0023217E" w:rsidP="0023217E">
      <w:pPr>
        <w:spacing w:line="360" w:lineRule="auto"/>
        <w:ind w:firstLine="0"/>
        <w:jc w:val="right"/>
        <w:rPr>
          <w:b/>
          <w:sz w:val="24"/>
          <w:szCs w:val="24"/>
          <w:u w:val="single"/>
        </w:rPr>
      </w:pPr>
      <w:r w:rsidRPr="0023217E">
        <w:rPr>
          <w:b/>
          <w:sz w:val="24"/>
          <w:szCs w:val="24"/>
          <w:u w:val="single"/>
        </w:rPr>
        <w:t>ПРОЕКТ</w:t>
      </w:r>
    </w:p>
    <w:p w14:paraId="74BEC57C" w14:textId="623F0CE1" w:rsidR="00191AD9" w:rsidRPr="00D23E7C" w:rsidRDefault="00191AD9" w:rsidP="00294B3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D23E7C">
        <w:rPr>
          <w:b/>
          <w:noProof/>
          <w:sz w:val="24"/>
          <w:szCs w:val="24"/>
        </w:rPr>
        <w:drawing>
          <wp:inline distT="0" distB="0" distL="0" distR="0" wp14:anchorId="3C29DEC3" wp14:editId="2D53B42F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D4E2AB" w14:textId="77777777" w:rsidR="0023217E" w:rsidRPr="00E708F8" w:rsidRDefault="0023217E" w:rsidP="00294B3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708F8">
        <w:rPr>
          <w:b/>
          <w:sz w:val="24"/>
          <w:szCs w:val="24"/>
        </w:rPr>
        <w:t>Республика Саха (Якутия)</w:t>
      </w:r>
    </w:p>
    <w:p w14:paraId="03089DC8" w14:textId="77777777" w:rsidR="0023217E" w:rsidRPr="00E708F8" w:rsidRDefault="0023217E" w:rsidP="00294B3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708F8">
        <w:rPr>
          <w:b/>
          <w:sz w:val="24"/>
          <w:szCs w:val="24"/>
        </w:rPr>
        <w:t>Муниципальный район «Мирнинский район»</w:t>
      </w:r>
    </w:p>
    <w:p w14:paraId="7C99A53E" w14:textId="77777777" w:rsidR="0023217E" w:rsidRPr="00E708F8" w:rsidRDefault="0023217E" w:rsidP="00294B3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708F8">
        <w:rPr>
          <w:b/>
          <w:sz w:val="24"/>
          <w:szCs w:val="24"/>
        </w:rPr>
        <w:t>Городское поселение «Город Удачный»</w:t>
      </w:r>
    </w:p>
    <w:p w14:paraId="2D654672" w14:textId="77777777" w:rsidR="0023217E" w:rsidRPr="00E708F8" w:rsidRDefault="0023217E" w:rsidP="00294B3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708F8">
        <w:rPr>
          <w:b/>
          <w:sz w:val="24"/>
          <w:szCs w:val="24"/>
        </w:rPr>
        <w:t>Городской Совет депутатов</w:t>
      </w:r>
    </w:p>
    <w:p w14:paraId="214C44D4" w14:textId="77777777" w:rsidR="0023217E" w:rsidRPr="00E708F8" w:rsidRDefault="0023217E" w:rsidP="00294B3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708F8">
        <w:rPr>
          <w:b/>
          <w:sz w:val="24"/>
          <w:szCs w:val="24"/>
          <w:lang w:val="en-US"/>
        </w:rPr>
        <w:t>V</w:t>
      </w:r>
      <w:r w:rsidRPr="00E708F8">
        <w:rPr>
          <w:b/>
          <w:sz w:val="24"/>
          <w:szCs w:val="24"/>
        </w:rPr>
        <w:t xml:space="preserve"> созыв</w:t>
      </w:r>
    </w:p>
    <w:p w14:paraId="05F94273" w14:textId="77777777" w:rsidR="0023217E" w:rsidRPr="00E708F8" w:rsidRDefault="0023217E" w:rsidP="00294B35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CD58078" w14:textId="68E2D280" w:rsidR="0023217E" w:rsidRPr="00E708F8" w:rsidRDefault="0023217E" w:rsidP="00294B3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708F8">
        <w:rPr>
          <w:b/>
          <w:sz w:val="24"/>
          <w:szCs w:val="24"/>
        </w:rPr>
        <w:t>_________СЕССИЯ</w:t>
      </w:r>
    </w:p>
    <w:p w14:paraId="75AE21F4" w14:textId="77777777" w:rsidR="0023217E" w:rsidRPr="00E708F8" w:rsidRDefault="0023217E" w:rsidP="00294B35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34598DD8" w14:textId="77777777" w:rsidR="0023217E" w:rsidRPr="00E708F8" w:rsidRDefault="0023217E" w:rsidP="00294B3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708F8">
        <w:rPr>
          <w:b/>
          <w:sz w:val="24"/>
          <w:szCs w:val="24"/>
        </w:rPr>
        <w:t>РЕШЕНИЕ</w:t>
      </w:r>
    </w:p>
    <w:p w14:paraId="58D0772B" w14:textId="77777777" w:rsidR="00191AD9" w:rsidRPr="00E708F8" w:rsidRDefault="00191AD9" w:rsidP="00294B35">
      <w:pPr>
        <w:spacing w:line="360" w:lineRule="auto"/>
        <w:ind w:firstLine="0"/>
        <w:jc w:val="center"/>
        <w:rPr>
          <w:sz w:val="24"/>
          <w:szCs w:val="24"/>
        </w:rPr>
      </w:pPr>
    </w:p>
    <w:p w14:paraId="50788F9A" w14:textId="3D5A57CC" w:rsidR="00191AD9" w:rsidRPr="00E708F8" w:rsidRDefault="00294B35" w:rsidP="00294B35">
      <w:pPr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3A7C41" w:rsidRPr="00E708F8">
        <w:rPr>
          <w:b/>
          <w:sz w:val="24"/>
          <w:szCs w:val="24"/>
        </w:rPr>
        <w:t>«___</w:t>
      </w:r>
      <w:r>
        <w:rPr>
          <w:b/>
          <w:sz w:val="24"/>
          <w:szCs w:val="24"/>
        </w:rPr>
        <w:t>__» _____</w:t>
      </w:r>
      <w:r w:rsidR="003A7C41" w:rsidRPr="00E708F8">
        <w:rPr>
          <w:b/>
          <w:sz w:val="24"/>
          <w:szCs w:val="24"/>
        </w:rPr>
        <w:t>_____</w:t>
      </w:r>
      <w:r w:rsidR="00191AD9" w:rsidRPr="00E708F8">
        <w:rPr>
          <w:b/>
          <w:sz w:val="24"/>
          <w:szCs w:val="24"/>
        </w:rPr>
        <w:t xml:space="preserve"> 202</w:t>
      </w:r>
      <w:r w:rsidR="003A7C41" w:rsidRPr="00E708F8">
        <w:rPr>
          <w:b/>
          <w:sz w:val="24"/>
          <w:szCs w:val="24"/>
        </w:rPr>
        <w:t>6</w:t>
      </w:r>
      <w:r w:rsidR="00191AD9" w:rsidRPr="00E708F8">
        <w:rPr>
          <w:b/>
          <w:sz w:val="24"/>
          <w:szCs w:val="24"/>
        </w:rPr>
        <w:t xml:space="preserve"> г</w:t>
      </w:r>
      <w:r w:rsidR="0023217E" w:rsidRPr="00E708F8">
        <w:rPr>
          <w:b/>
          <w:sz w:val="24"/>
          <w:szCs w:val="24"/>
        </w:rPr>
        <w:t>.</w:t>
      </w:r>
      <w:r w:rsidR="00191AD9" w:rsidRPr="00E708F8">
        <w:rPr>
          <w:b/>
          <w:sz w:val="24"/>
          <w:szCs w:val="24"/>
        </w:rPr>
        <w:t xml:space="preserve">                                                                                                       №</w:t>
      </w:r>
      <w:r w:rsidR="003A7C41" w:rsidRPr="00E708F8">
        <w:rPr>
          <w:b/>
          <w:sz w:val="24"/>
          <w:szCs w:val="24"/>
        </w:rPr>
        <w:t>_____</w:t>
      </w:r>
    </w:p>
    <w:p w14:paraId="0BC06374" w14:textId="77777777" w:rsidR="00191AD9" w:rsidRPr="00E708F8" w:rsidRDefault="00191AD9" w:rsidP="00294B35">
      <w:pPr>
        <w:spacing w:line="360" w:lineRule="auto"/>
        <w:ind w:firstLine="0"/>
        <w:rPr>
          <w:b/>
          <w:sz w:val="24"/>
          <w:szCs w:val="24"/>
        </w:rPr>
      </w:pPr>
    </w:p>
    <w:p w14:paraId="41736949" w14:textId="73FE0AB8" w:rsidR="00806707" w:rsidRPr="00E708F8" w:rsidRDefault="00806707" w:rsidP="00294B3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708F8">
        <w:rPr>
          <w:b/>
          <w:sz w:val="24"/>
          <w:szCs w:val="24"/>
        </w:rPr>
        <w:t xml:space="preserve">О внесении изменений в Правила землепользования и застройки </w:t>
      </w:r>
    </w:p>
    <w:p w14:paraId="51B2799D" w14:textId="39942AF7" w:rsidR="00C24F82" w:rsidRPr="00E708F8" w:rsidRDefault="003A7C41" w:rsidP="00294B35">
      <w:pPr>
        <w:spacing w:line="360" w:lineRule="auto"/>
        <w:ind w:firstLine="0"/>
        <w:jc w:val="center"/>
        <w:rPr>
          <w:b/>
          <w:sz w:val="24"/>
          <w:szCs w:val="24"/>
        </w:rPr>
      </w:pPr>
      <w:bookmarkStart w:id="0" w:name="_Hlk228981812"/>
      <w:bookmarkStart w:id="1" w:name="_Hlk228981905"/>
      <w:r w:rsidRPr="00E708F8">
        <w:rPr>
          <w:b/>
          <w:sz w:val="24"/>
          <w:szCs w:val="24"/>
        </w:rPr>
        <w:t>городского поселения</w:t>
      </w:r>
      <w:r w:rsidR="00806707" w:rsidRPr="00E708F8">
        <w:rPr>
          <w:b/>
          <w:sz w:val="24"/>
          <w:szCs w:val="24"/>
        </w:rPr>
        <w:t xml:space="preserve"> </w:t>
      </w:r>
      <w:bookmarkEnd w:id="0"/>
      <w:r w:rsidR="00404C9F" w:rsidRPr="00E708F8">
        <w:rPr>
          <w:b/>
          <w:sz w:val="24"/>
          <w:szCs w:val="24"/>
        </w:rPr>
        <w:t xml:space="preserve">«Город Удачный» </w:t>
      </w:r>
      <w:r w:rsidRPr="00E708F8">
        <w:rPr>
          <w:b/>
          <w:sz w:val="24"/>
          <w:szCs w:val="24"/>
        </w:rPr>
        <w:t>муниципального района «</w:t>
      </w:r>
      <w:r w:rsidR="00404C9F" w:rsidRPr="00E708F8">
        <w:rPr>
          <w:b/>
          <w:sz w:val="24"/>
          <w:szCs w:val="24"/>
        </w:rPr>
        <w:t>Мирнинск</w:t>
      </w:r>
      <w:r w:rsidRPr="00E708F8">
        <w:rPr>
          <w:b/>
          <w:sz w:val="24"/>
          <w:szCs w:val="24"/>
        </w:rPr>
        <w:t xml:space="preserve">ий </w:t>
      </w:r>
      <w:r w:rsidR="00404C9F" w:rsidRPr="00E708F8">
        <w:rPr>
          <w:b/>
          <w:sz w:val="24"/>
          <w:szCs w:val="24"/>
        </w:rPr>
        <w:t>район</w:t>
      </w:r>
      <w:r w:rsidRPr="00E708F8">
        <w:rPr>
          <w:b/>
          <w:sz w:val="24"/>
          <w:szCs w:val="24"/>
        </w:rPr>
        <w:t>»</w:t>
      </w:r>
      <w:r w:rsidR="00404C9F" w:rsidRPr="00E708F8">
        <w:rPr>
          <w:b/>
          <w:sz w:val="24"/>
          <w:szCs w:val="24"/>
        </w:rPr>
        <w:t xml:space="preserve"> Республики Саха (Якутия)</w:t>
      </w:r>
      <w:bookmarkEnd w:id="1"/>
      <w:r w:rsidR="00806707" w:rsidRPr="00E708F8">
        <w:rPr>
          <w:b/>
          <w:sz w:val="24"/>
          <w:szCs w:val="24"/>
        </w:rPr>
        <w:t>,</w:t>
      </w:r>
      <w:r w:rsidR="00DA397A" w:rsidRPr="00E708F8">
        <w:rPr>
          <w:b/>
          <w:sz w:val="24"/>
          <w:szCs w:val="24"/>
        </w:rPr>
        <w:t xml:space="preserve"> </w:t>
      </w:r>
      <w:r w:rsidR="00806707" w:rsidRPr="00E708F8">
        <w:rPr>
          <w:b/>
          <w:sz w:val="24"/>
          <w:szCs w:val="24"/>
        </w:rPr>
        <w:t>утвержденные решение</w:t>
      </w:r>
      <w:r w:rsidR="00A07F80" w:rsidRPr="00E708F8">
        <w:rPr>
          <w:b/>
          <w:sz w:val="24"/>
          <w:szCs w:val="24"/>
        </w:rPr>
        <w:t>м</w:t>
      </w:r>
      <w:r w:rsidR="00806707" w:rsidRPr="00E708F8">
        <w:rPr>
          <w:b/>
          <w:sz w:val="24"/>
          <w:szCs w:val="24"/>
        </w:rPr>
        <w:t xml:space="preserve"> городского Совета депутатов</w:t>
      </w:r>
      <w:r w:rsidR="00DA397A" w:rsidRPr="00E708F8">
        <w:rPr>
          <w:b/>
          <w:sz w:val="24"/>
          <w:szCs w:val="24"/>
        </w:rPr>
        <w:t xml:space="preserve"> </w:t>
      </w:r>
      <w:r w:rsidRPr="00E708F8">
        <w:rPr>
          <w:b/>
          <w:sz w:val="24"/>
          <w:szCs w:val="24"/>
        </w:rPr>
        <w:t>ГП</w:t>
      </w:r>
      <w:r w:rsidR="00DA397A" w:rsidRPr="00E708F8">
        <w:rPr>
          <w:b/>
          <w:sz w:val="24"/>
          <w:szCs w:val="24"/>
        </w:rPr>
        <w:t xml:space="preserve"> «Город Удачный» от </w:t>
      </w:r>
      <w:r w:rsidRPr="00E708F8">
        <w:rPr>
          <w:b/>
          <w:sz w:val="24"/>
          <w:szCs w:val="24"/>
        </w:rPr>
        <w:t>29</w:t>
      </w:r>
      <w:r w:rsidR="00DA397A" w:rsidRPr="00E708F8">
        <w:rPr>
          <w:b/>
          <w:sz w:val="24"/>
          <w:szCs w:val="24"/>
        </w:rPr>
        <w:t xml:space="preserve"> </w:t>
      </w:r>
      <w:r w:rsidRPr="00E708F8">
        <w:rPr>
          <w:b/>
          <w:sz w:val="24"/>
          <w:szCs w:val="24"/>
        </w:rPr>
        <w:t>октября</w:t>
      </w:r>
      <w:r w:rsidR="00DA397A" w:rsidRPr="00E708F8">
        <w:rPr>
          <w:b/>
          <w:sz w:val="24"/>
          <w:szCs w:val="24"/>
        </w:rPr>
        <w:t xml:space="preserve"> </w:t>
      </w:r>
      <w:r w:rsidR="00806707" w:rsidRPr="00E708F8">
        <w:rPr>
          <w:b/>
          <w:sz w:val="24"/>
          <w:szCs w:val="24"/>
        </w:rPr>
        <w:t>20</w:t>
      </w:r>
      <w:r w:rsidRPr="00E708F8">
        <w:rPr>
          <w:b/>
          <w:sz w:val="24"/>
          <w:szCs w:val="24"/>
        </w:rPr>
        <w:t>25</w:t>
      </w:r>
      <w:r w:rsidR="00DA397A" w:rsidRPr="00E708F8">
        <w:rPr>
          <w:b/>
          <w:sz w:val="24"/>
          <w:szCs w:val="24"/>
        </w:rPr>
        <w:t xml:space="preserve"> г</w:t>
      </w:r>
      <w:r w:rsidR="0023217E" w:rsidRPr="00E708F8">
        <w:rPr>
          <w:b/>
          <w:sz w:val="24"/>
          <w:szCs w:val="24"/>
        </w:rPr>
        <w:t>.</w:t>
      </w:r>
      <w:r w:rsidR="00806707" w:rsidRPr="00E708F8">
        <w:rPr>
          <w:b/>
          <w:sz w:val="24"/>
          <w:szCs w:val="24"/>
        </w:rPr>
        <w:t xml:space="preserve"> № </w:t>
      </w:r>
      <w:r w:rsidRPr="00E708F8">
        <w:rPr>
          <w:b/>
          <w:sz w:val="24"/>
          <w:szCs w:val="24"/>
        </w:rPr>
        <w:t>32-2</w:t>
      </w:r>
    </w:p>
    <w:p w14:paraId="235FA03C" w14:textId="77777777" w:rsidR="00DA397A" w:rsidRPr="00E708F8" w:rsidRDefault="00DA397A" w:rsidP="00294B35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46F06CCD" w14:textId="7DAA25EF" w:rsidR="00806707" w:rsidRPr="00E708F8" w:rsidRDefault="00A07F80" w:rsidP="00E708F8">
      <w:pPr>
        <w:spacing w:line="360" w:lineRule="auto"/>
        <w:rPr>
          <w:sz w:val="24"/>
          <w:szCs w:val="24"/>
        </w:rPr>
      </w:pPr>
      <w:r w:rsidRPr="00294B35">
        <w:rPr>
          <w:sz w:val="24"/>
          <w:szCs w:val="24"/>
        </w:rPr>
        <w:t xml:space="preserve">Руководствуясь </w:t>
      </w:r>
      <w:r w:rsidR="00806707" w:rsidRPr="00294B35">
        <w:rPr>
          <w:sz w:val="24"/>
          <w:szCs w:val="24"/>
        </w:rPr>
        <w:t>Градостроительным кодексом Российской Федерации, Земельным кодексом Российской Федерации, Ф</w:t>
      </w:r>
      <w:r w:rsidR="00191AD9" w:rsidRPr="00294B35">
        <w:rPr>
          <w:sz w:val="24"/>
          <w:szCs w:val="24"/>
        </w:rPr>
        <w:t>едеральным законом от 6 октября 2003 года</w:t>
      </w:r>
      <w:r w:rsidR="00806707" w:rsidRPr="00294B35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</w:t>
      </w:r>
      <w:r w:rsidR="00806707" w:rsidRPr="00E708F8">
        <w:rPr>
          <w:sz w:val="24"/>
          <w:szCs w:val="24"/>
        </w:rPr>
        <w:t xml:space="preserve"> приказом Росреестра от 10</w:t>
      </w:r>
      <w:r w:rsidR="003A7C41" w:rsidRPr="00E708F8">
        <w:rPr>
          <w:sz w:val="24"/>
          <w:szCs w:val="24"/>
        </w:rPr>
        <w:t xml:space="preserve"> ноября </w:t>
      </w:r>
      <w:r w:rsidR="00806707" w:rsidRPr="00E708F8">
        <w:rPr>
          <w:sz w:val="24"/>
          <w:szCs w:val="24"/>
        </w:rPr>
        <w:t>2020</w:t>
      </w:r>
      <w:r w:rsidR="003A7C41" w:rsidRPr="00E708F8">
        <w:rPr>
          <w:sz w:val="24"/>
          <w:szCs w:val="24"/>
        </w:rPr>
        <w:t xml:space="preserve"> года</w:t>
      </w:r>
      <w:r w:rsidR="00806707" w:rsidRPr="00E708F8">
        <w:rPr>
          <w:sz w:val="24"/>
          <w:szCs w:val="24"/>
        </w:rPr>
        <w:t xml:space="preserve"> № П/0412 «Об утверждении классификатора видов разрешенного использования земельных участков», Уставом </w:t>
      </w:r>
      <w:r w:rsidR="003A7C41" w:rsidRPr="00E708F8">
        <w:rPr>
          <w:sz w:val="24"/>
          <w:szCs w:val="24"/>
        </w:rPr>
        <w:t>ГП</w:t>
      </w:r>
      <w:r w:rsidR="00806707" w:rsidRPr="00E708F8">
        <w:rPr>
          <w:sz w:val="24"/>
          <w:szCs w:val="24"/>
        </w:rPr>
        <w:t xml:space="preserve"> «Город Удачный», в целях приведения текстовой части Правил землепользования и застройки </w:t>
      </w:r>
      <w:r w:rsidR="003A7C41" w:rsidRPr="00E708F8">
        <w:rPr>
          <w:sz w:val="24"/>
          <w:szCs w:val="24"/>
        </w:rPr>
        <w:t xml:space="preserve">городского поселения «Город Удачный» муниципального района «Мирнинский район» Республики Саха (Якутия) </w:t>
      </w:r>
      <w:r w:rsidR="00806707" w:rsidRPr="00E708F8">
        <w:rPr>
          <w:sz w:val="24"/>
          <w:szCs w:val="24"/>
        </w:rPr>
        <w:t xml:space="preserve">в соответствие с действующим законодательством и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</w:t>
      </w:r>
      <w:r w:rsidR="00806707" w:rsidRPr="00E708F8">
        <w:rPr>
          <w:b/>
          <w:sz w:val="24"/>
          <w:szCs w:val="24"/>
        </w:rPr>
        <w:t>городской Совет депутатов решил</w:t>
      </w:r>
      <w:r w:rsidR="00806707" w:rsidRPr="00E708F8">
        <w:rPr>
          <w:sz w:val="24"/>
          <w:szCs w:val="24"/>
        </w:rPr>
        <w:t>:</w:t>
      </w:r>
    </w:p>
    <w:p w14:paraId="4C3409BB" w14:textId="32525EF2" w:rsidR="0023217E" w:rsidRPr="00E708F8" w:rsidRDefault="0023217E" w:rsidP="00294B35">
      <w:pPr>
        <w:pStyle w:val="a5"/>
        <w:numPr>
          <w:ilvl w:val="0"/>
          <w:numId w:val="12"/>
        </w:numPr>
        <w:spacing w:line="360" w:lineRule="auto"/>
        <w:ind w:left="0" w:firstLine="709"/>
        <w:rPr>
          <w:sz w:val="24"/>
          <w:szCs w:val="24"/>
        </w:rPr>
      </w:pPr>
      <w:r w:rsidRPr="00E708F8">
        <w:rPr>
          <w:sz w:val="24"/>
          <w:szCs w:val="24"/>
        </w:rPr>
        <w:t xml:space="preserve">Внести следующие изменения </w:t>
      </w:r>
      <w:r w:rsidR="00E708F8" w:rsidRPr="00E708F8">
        <w:rPr>
          <w:sz w:val="24"/>
          <w:szCs w:val="24"/>
        </w:rPr>
        <w:t xml:space="preserve">в </w:t>
      </w:r>
      <w:r w:rsidR="00E708F8" w:rsidRPr="00E708F8">
        <w:rPr>
          <w:color w:val="222A35"/>
          <w:sz w:val="24"/>
          <w:szCs w:val="24"/>
        </w:rPr>
        <w:t xml:space="preserve">раздел 5 </w:t>
      </w:r>
      <w:r w:rsidR="00E708F8" w:rsidRPr="00E708F8">
        <w:rPr>
          <w:sz w:val="24"/>
          <w:szCs w:val="24"/>
        </w:rPr>
        <w:t xml:space="preserve">части </w:t>
      </w:r>
      <w:r w:rsidR="00E708F8" w:rsidRPr="00E708F8">
        <w:rPr>
          <w:sz w:val="24"/>
          <w:szCs w:val="24"/>
          <w:lang w:val="en-US"/>
        </w:rPr>
        <w:t>II</w:t>
      </w:r>
      <w:r w:rsidR="00E708F8" w:rsidRPr="00E708F8">
        <w:rPr>
          <w:sz w:val="24"/>
          <w:szCs w:val="24"/>
        </w:rPr>
        <w:t xml:space="preserve"> </w:t>
      </w:r>
      <w:r w:rsidRPr="00E708F8">
        <w:rPr>
          <w:sz w:val="24"/>
          <w:szCs w:val="24"/>
        </w:rPr>
        <w:t xml:space="preserve"> </w:t>
      </w:r>
      <w:r w:rsidR="00806707" w:rsidRPr="00E708F8">
        <w:rPr>
          <w:sz w:val="24"/>
          <w:szCs w:val="24"/>
        </w:rPr>
        <w:t xml:space="preserve">Правил </w:t>
      </w:r>
      <w:r w:rsidR="003A7C41" w:rsidRPr="00E708F8">
        <w:rPr>
          <w:sz w:val="24"/>
          <w:szCs w:val="24"/>
        </w:rPr>
        <w:t xml:space="preserve">землепользования и застройки городского поселения «Город Удачный» муниципального района «Мирнинский </w:t>
      </w:r>
      <w:r w:rsidR="003A7C41" w:rsidRPr="00E708F8">
        <w:rPr>
          <w:sz w:val="24"/>
          <w:szCs w:val="24"/>
        </w:rPr>
        <w:lastRenderedPageBreak/>
        <w:t>район» Республики Саха (Якутия), утвержденны</w:t>
      </w:r>
      <w:r w:rsidR="00E708F8" w:rsidRPr="00E708F8">
        <w:rPr>
          <w:sz w:val="24"/>
          <w:szCs w:val="24"/>
        </w:rPr>
        <w:t>х</w:t>
      </w:r>
      <w:r w:rsidRPr="00E708F8">
        <w:rPr>
          <w:sz w:val="24"/>
          <w:szCs w:val="24"/>
        </w:rPr>
        <w:t xml:space="preserve"> </w:t>
      </w:r>
      <w:r w:rsidR="003A7C41" w:rsidRPr="00E708F8">
        <w:rPr>
          <w:sz w:val="24"/>
          <w:szCs w:val="24"/>
        </w:rPr>
        <w:t>решением городского Совета депутатов ГП «Город Удачный» от 29 октября 2025 г</w:t>
      </w:r>
      <w:r w:rsidRPr="00E708F8">
        <w:rPr>
          <w:sz w:val="24"/>
          <w:szCs w:val="24"/>
        </w:rPr>
        <w:t xml:space="preserve">. </w:t>
      </w:r>
      <w:r w:rsidR="003A7C41" w:rsidRPr="00E708F8">
        <w:rPr>
          <w:sz w:val="24"/>
          <w:szCs w:val="24"/>
        </w:rPr>
        <w:t>№ 32-2</w:t>
      </w:r>
      <w:r w:rsidRPr="00E708F8">
        <w:rPr>
          <w:sz w:val="24"/>
          <w:szCs w:val="24"/>
        </w:rPr>
        <w:t>:</w:t>
      </w:r>
    </w:p>
    <w:p w14:paraId="2A121842" w14:textId="130ED7BE" w:rsidR="00E708F8" w:rsidRPr="00E708F8" w:rsidRDefault="00E708F8" w:rsidP="00294B35">
      <w:pPr>
        <w:pStyle w:val="a5"/>
        <w:numPr>
          <w:ilvl w:val="0"/>
          <w:numId w:val="13"/>
        </w:numPr>
        <w:spacing w:line="360" w:lineRule="auto"/>
        <w:ind w:left="0" w:firstLine="709"/>
        <w:rPr>
          <w:bCs/>
          <w:sz w:val="24"/>
          <w:szCs w:val="24"/>
        </w:rPr>
      </w:pPr>
      <w:r w:rsidRPr="00E708F8">
        <w:rPr>
          <w:color w:val="222A35"/>
          <w:sz w:val="24"/>
          <w:szCs w:val="24"/>
        </w:rPr>
        <w:t xml:space="preserve">в подразделе </w:t>
      </w:r>
      <w:r w:rsidR="0023217E" w:rsidRPr="00E708F8">
        <w:rPr>
          <w:color w:val="222A35"/>
          <w:sz w:val="24"/>
          <w:szCs w:val="24"/>
        </w:rPr>
        <w:t xml:space="preserve">5.1 </w:t>
      </w:r>
      <w:bookmarkStart w:id="2" w:name="_Toc355604453"/>
      <w:bookmarkStart w:id="3" w:name="_Toc206072887"/>
      <w:r w:rsidR="00D15F23" w:rsidRPr="00E708F8">
        <w:rPr>
          <w:sz w:val="24"/>
          <w:szCs w:val="24"/>
        </w:rPr>
        <w:t xml:space="preserve">таблицу «Основные и условно разрешенные виды использования земельных участков и объектов </w:t>
      </w:r>
      <w:r w:rsidR="00D15F23" w:rsidRPr="00E708F8">
        <w:rPr>
          <w:spacing w:val="-1"/>
          <w:sz w:val="24"/>
          <w:szCs w:val="24"/>
        </w:rPr>
        <w:t>капитального строительства»</w:t>
      </w:r>
      <w:r>
        <w:rPr>
          <w:spacing w:val="-1"/>
          <w:sz w:val="24"/>
          <w:szCs w:val="24"/>
        </w:rPr>
        <w:t xml:space="preserve"> </w:t>
      </w:r>
      <w:r w:rsidR="00D15F23" w:rsidRPr="00E708F8">
        <w:rPr>
          <w:spacing w:val="-1"/>
          <w:sz w:val="24"/>
          <w:szCs w:val="24"/>
        </w:rPr>
        <w:t>изложить в редакции согласно приложению 1 к настоящему решению;</w:t>
      </w:r>
    </w:p>
    <w:p w14:paraId="042032D4" w14:textId="451A6D4C" w:rsidR="00D15F23" w:rsidRPr="00E708F8" w:rsidRDefault="00E708F8" w:rsidP="00294B35">
      <w:pPr>
        <w:pStyle w:val="a5"/>
        <w:numPr>
          <w:ilvl w:val="0"/>
          <w:numId w:val="13"/>
        </w:numPr>
        <w:spacing w:line="360" w:lineRule="auto"/>
        <w:ind w:left="0" w:firstLine="709"/>
        <w:rPr>
          <w:bCs/>
          <w:sz w:val="24"/>
          <w:szCs w:val="24"/>
        </w:rPr>
        <w:sectPr w:rsidR="00D15F23" w:rsidRPr="00E708F8" w:rsidSect="00EA6EEE">
          <w:type w:val="continuous"/>
          <w:pgSz w:w="11906" w:h="16838" w:code="9"/>
          <w:pgMar w:top="1134" w:right="851" w:bottom="1134" w:left="1701" w:header="720" w:footer="720" w:gutter="0"/>
          <w:cols w:space="708"/>
          <w:docGrid w:linePitch="272"/>
        </w:sectPr>
      </w:pPr>
      <w:r w:rsidRPr="00E708F8">
        <w:rPr>
          <w:color w:val="222A35"/>
          <w:sz w:val="24"/>
          <w:szCs w:val="24"/>
        </w:rPr>
        <w:t xml:space="preserve">в подразделе </w:t>
      </w:r>
      <w:r w:rsidR="00D15F23" w:rsidRPr="00E708F8">
        <w:rPr>
          <w:color w:val="222A35"/>
          <w:sz w:val="24"/>
          <w:szCs w:val="24"/>
        </w:rPr>
        <w:t xml:space="preserve">5.2 </w:t>
      </w:r>
      <w:r w:rsidR="00D15F23" w:rsidRPr="00E708F8">
        <w:rPr>
          <w:sz w:val="24"/>
          <w:szCs w:val="24"/>
        </w:rPr>
        <w:t xml:space="preserve">таблицу «Основные и условно разрешенные виды использования земельных участков и объектов </w:t>
      </w:r>
      <w:r w:rsidR="00D15F23" w:rsidRPr="00E708F8">
        <w:rPr>
          <w:spacing w:val="-1"/>
          <w:sz w:val="24"/>
          <w:szCs w:val="24"/>
        </w:rPr>
        <w:t>капитального строительства</w:t>
      </w:r>
      <w:r w:rsidRPr="00E708F8">
        <w:rPr>
          <w:spacing w:val="-1"/>
          <w:sz w:val="24"/>
          <w:szCs w:val="24"/>
        </w:rPr>
        <w:t>»</w:t>
      </w:r>
      <w:r w:rsidRPr="00E708F8">
        <w:rPr>
          <w:b/>
          <w:bCs/>
          <w:spacing w:val="-1"/>
          <w:sz w:val="24"/>
          <w:szCs w:val="24"/>
        </w:rPr>
        <w:t xml:space="preserve"> </w:t>
      </w:r>
      <w:r w:rsidR="00D15F23" w:rsidRPr="00E708F8">
        <w:rPr>
          <w:spacing w:val="-1"/>
          <w:sz w:val="24"/>
          <w:szCs w:val="24"/>
        </w:rPr>
        <w:t xml:space="preserve">изложить в редакции согласно приложению </w:t>
      </w:r>
      <w:r w:rsidRPr="00E708F8">
        <w:rPr>
          <w:spacing w:val="-1"/>
          <w:sz w:val="24"/>
          <w:szCs w:val="24"/>
        </w:rPr>
        <w:t>2</w:t>
      </w:r>
      <w:r w:rsidR="00D15F23" w:rsidRPr="00E708F8">
        <w:rPr>
          <w:spacing w:val="-1"/>
          <w:sz w:val="24"/>
          <w:szCs w:val="24"/>
        </w:rPr>
        <w:t xml:space="preserve"> к настоящему решению.</w:t>
      </w:r>
    </w:p>
    <w:bookmarkEnd w:id="2"/>
    <w:bookmarkEnd w:id="3"/>
    <w:p w14:paraId="4004F767" w14:textId="77777777" w:rsidR="00294B35" w:rsidRDefault="00404C9F" w:rsidP="00294B35">
      <w:pPr>
        <w:pStyle w:val="a8"/>
        <w:numPr>
          <w:ilvl w:val="0"/>
          <w:numId w:val="12"/>
        </w:numPr>
        <w:spacing w:after="0" w:line="360" w:lineRule="auto"/>
        <w:ind w:left="0" w:firstLine="709"/>
        <w:rPr>
          <w:sz w:val="24"/>
          <w:szCs w:val="24"/>
        </w:rPr>
      </w:pPr>
      <w:r w:rsidRPr="00191AD9">
        <w:rPr>
          <w:sz w:val="24"/>
          <w:szCs w:val="24"/>
        </w:rPr>
        <w:t xml:space="preserve">Настоящее решение подлежит официальному опубликованию в порядке, </w:t>
      </w:r>
      <w:r w:rsidR="003C265B">
        <w:rPr>
          <w:sz w:val="24"/>
          <w:szCs w:val="24"/>
        </w:rPr>
        <w:t>установленн</w:t>
      </w:r>
      <w:r w:rsidRPr="00191AD9">
        <w:rPr>
          <w:sz w:val="24"/>
          <w:szCs w:val="24"/>
        </w:rPr>
        <w:t xml:space="preserve">ом Уставом </w:t>
      </w:r>
      <w:r w:rsidR="003A7C41">
        <w:rPr>
          <w:sz w:val="24"/>
          <w:szCs w:val="24"/>
        </w:rPr>
        <w:t>ГП</w:t>
      </w:r>
      <w:r w:rsidRPr="00191AD9">
        <w:rPr>
          <w:sz w:val="24"/>
          <w:szCs w:val="24"/>
        </w:rPr>
        <w:t xml:space="preserve"> «Город Удачный».</w:t>
      </w:r>
    </w:p>
    <w:p w14:paraId="7BB0F413" w14:textId="77777777" w:rsidR="00294B35" w:rsidRDefault="00404C9F" w:rsidP="00294B35">
      <w:pPr>
        <w:pStyle w:val="a8"/>
        <w:numPr>
          <w:ilvl w:val="0"/>
          <w:numId w:val="12"/>
        </w:numPr>
        <w:spacing w:after="0" w:line="360" w:lineRule="auto"/>
        <w:ind w:left="0" w:firstLine="709"/>
        <w:rPr>
          <w:sz w:val="24"/>
          <w:szCs w:val="24"/>
        </w:rPr>
      </w:pPr>
      <w:r w:rsidRPr="00294B35">
        <w:rPr>
          <w:sz w:val="24"/>
          <w:szCs w:val="24"/>
        </w:rPr>
        <w:t xml:space="preserve">Настоящее </w:t>
      </w:r>
      <w:r w:rsidR="00DA397A" w:rsidRPr="00294B35">
        <w:rPr>
          <w:sz w:val="24"/>
          <w:szCs w:val="24"/>
        </w:rPr>
        <w:t xml:space="preserve">решение вступает в силу </w:t>
      </w:r>
      <w:r w:rsidR="003C265B" w:rsidRPr="00294B35">
        <w:rPr>
          <w:sz w:val="24"/>
          <w:szCs w:val="24"/>
        </w:rPr>
        <w:t xml:space="preserve">на следующий день </w:t>
      </w:r>
      <w:r w:rsidR="00DA397A" w:rsidRPr="00294B35">
        <w:rPr>
          <w:sz w:val="24"/>
          <w:szCs w:val="24"/>
        </w:rPr>
        <w:t>после</w:t>
      </w:r>
      <w:r w:rsidR="00806707" w:rsidRPr="00294B35">
        <w:rPr>
          <w:sz w:val="24"/>
          <w:szCs w:val="24"/>
        </w:rPr>
        <w:t xml:space="preserve"> </w:t>
      </w:r>
      <w:r w:rsidRPr="00294B35">
        <w:rPr>
          <w:sz w:val="24"/>
          <w:szCs w:val="24"/>
        </w:rPr>
        <w:t>его официального опубликования.</w:t>
      </w:r>
    </w:p>
    <w:p w14:paraId="5167EEC0" w14:textId="55BAD602" w:rsidR="006009FC" w:rsidRPr="00294B35" w:rsidRDefault="006009FC" w:rsidP="00294B35">
      <w:pPr>
        <w:pStyle w:val="a8"/>
        <w:numPr>
          <w:ilvl w:val="0"/>
          <w:numId w:val="12"/>
        </w:numPr>
        <w:spacing w:after="0" w:line="360" w:lineRule="auto"/>
        <w:ind w:left="0" w:firstLine="709"/>
        <w:rPr>
          <w:sz w:val="24"/>
          <w:szCs w:val="24"/>
        </w:rPr>
      </w:pPr>
      <w:r w:rsidRPr="00294B35">
        <w:rPr>
          <w:sz w:val="24"/>
          <w:szCs w:val="24"/>
        </w:rPr>
        <w:t>Контроль   исполнения   настоящего   решения   возложить   на комиссию по бюджету, налоговой политике, землепользованию, собственности (Иванов С.В.).</w:t>
      </w:r>
    </w:p>
    <w:p w14:paraId="0F9D9394" w14:textId="4DE6FDCE" w:rsidR="00EA6EEE" w:rsidRDefault="00EA6EEE" w:rsidP="00EA6EEE">
      <w:pPr>
        <w:pStyle w:val="a8"/>
        <w:spacing w:after="0" w:line="360" w:lineRule="auto"/>
        <w:rPr>
          <w:sz w:val="24"/>
          <w:szCs w:val="24"/>
        </w:rPr>
      </w:pPr>
    </w:p>
    <w:p w14:paraId="31A3B9BA" w14:textId="7118F201" w:rsidR="00294B35" w:rsidRDefault="00294B35" w:rsidP="00EA6EEE">
      <w:pPr>
        <w:pStyle w:val="a8"/>
        <w:spacing w:after="0" w:line="360" w:lineRule="auto"/>
        <w:rPr>
          <w:sz w:val="24"/>
          <w:szCs w:val="24"/>
        </w:rPr>
      </w:pPr>
    </w:p>
    <w:p w14:paraId="6508FD9B" w14:textId="77777777" w:rsidR="00294B35" w:rsidRPr="00191AD9" w:rsidRDefault="00294B35" w:rsidP="00EA6EEE">
      <w:pPr>
        <w:pStyle w:val="a8"/>
        <w:spacing w:after="0" w:line="360" w:lineRule="auto"/>
        <w:rPr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294B35" w:rsidRPr="00F81C3C" w14:paraId="64712BBB" w14:textId="77777777" w:rsidTr="00CE4DD2">
        <w:tc>
          <w:tcPr>
            <w:tcW w:w="4739" w:type="dxa"/>
          </w:tcPr>
          <w:p w14:paraId="625F94DC" w14:textId="77777777" w:rsidR="00294B35" w:rsidRPr="00F81C3C" w:rsidRDefault="00294B35" w:rsidP="00CE4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81C3C">
              <w:rPr>
                <w:b/>
                <w:sz w:val="24"/>
                <w:szCs w:val="24"/>
              </w:rPr>
              <w:t>Глава города</w:t>
            </w:r>
          </w:p>
          <w:p w14:paraId="07DE9910" w14:textId="77777777" w:rsidR="00294B35" w:rsidRPr="00F81C3C" w:rsidRDefault="00294B35" w:rsidP="00CE4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01A2A5D3" w14:textId="77777777" w:rsidR="00294B35" w:rsidRPr="00F81C3C" w:rsidRDefault="00294B35" w:rsidP="00CE4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7C04D2B" w14:textId="77777777" w:rsidR="00294B35" w:rsidRPr="00F81C3C" w:rsidRDefault="00294B35" w:rsidP="00CE4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81C3C">
              <w:rPr>
                <w:b/>
                <w:sz w:val="24"/>
                <w:szCs w:val="24"/>
              </w:rPr>
              <w:t>__________А.В. Приходько</w:t>
            </w:r>
          </w:p>
          <w:p w14:paraId="075D4956" w14:textId="77777777" w:rsidR="00294B35" w:rsidRDefault="00294B35" w:rsidP="00CE4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</w:p>
          <w:p w14:paraId="20D31799" w14:textId="447C3C86" w:rsidR="00294B35" w:rsidRPr="0023686B" w:rsidRDefault="00294B35" w:rsidP="00CE4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E708F8">
              <w:rPr>
                <w:b/>
                <w:sz w:val="24"/>
                <w:szCs w:val="24"/>
              </w:rPr>
              <w:t>«___</w:t>
            </w:r>
            <w:r>
              <w:rPr>
                <w:b/>
                <w:sz w:val="24"/>
                <w:szCs w:val="24"/>
              </w:rPr>
              <w:t>__» _____</w:t>
            </w:r>
            <w:r w:rsidRPr="00E708F8">
              <w:rPr>
                <w:b/>
                <w:sz w:val="24"/>
                <w:szCs w:val="24"/>
              </w:rPr>
              <w:t>_____</w:t>
            </w:r>
            <w:r>
              <w:rPr>
                <w:sz w:val="24"/>
                <w:szCs w:val="24"/>
              </w:rPr>
              <w:t xml:space="preserve">2026 г. </w:t>
            </w:r>
          </w:p>
          <w:p w14:paraId="5D3D1AA1" w14:textId="77777777" w:rsidR="00294B35" w:rsidRPr="00F81C3C" w:rsidRDefault="00294B35" w:rsidP="00CE4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81C3C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0C33685C" w14:textId="77777777" w:rsidR="00294B35" w:rsidRPr="00F81C3C" w:rsidRDefault="00294B35" w:rsidP="00CE4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81C3C">
              <w:rPr>
                <w:b/>
                <w:sz w:val="24"/>
                <w:szCs w:val="24"/>
              </w:rPr>
              <w:t>Председатель</w:t>
            </w:r>
          </w:p>
          <w:p w14:paraId="2B374B0B" w14:textId="77777777" w:rsidR="00294B35" w:rsidRPr="00F81C3C" w:rsidRDefault="00294B35" w:rsidP="00CE4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81C3C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0346B2A0" w14:textId="77777777" w:rsidR="00294B35" w:rsidRPr="00F81C3C" w:rsidRDefault="00294B35" w:rsidP="00CE4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4A3F5E7E" w14:textId="77777777" w:rsidR="00294B35" w:rsidRPr="00F81C3C" w:rsidRDefault="00294B35" w:rsidP="00CE4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81C3C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7C18F4B8" w14:textId="77777777" w:rsidR="00294B35" w:rsidRPr="00F81C3C" w:rsidRDefault="00294B35" w:rsidP="00CE4DD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4BD606AC" w14:textId="77777777" w:rsidR="00537E13" w:rsidRPr="00191AD9" w:rsidRDefault="00537E13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6CCADDE8" w14:textId="77777777" w:rsidR="00537E13" w:rsidRPr="00191AD9" w:rsidRDefault="00537E13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3DAFFCED" w14:textId="77777777" w:rsidR="00537E13" w:rsidRPr="00191AD9" w:rsidRDefault="00537E13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2386DC74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07C40524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0605F5FF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2DBAE8CB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76816D37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5E47BD08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012BC509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073297AE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0186FE09" w14:textId="77777777" w:rsidR="00294B35" w:rsidRP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  <w:r w:rsidRPr="00294B35">
        <w:rPr>
          <w:sz w:val="20"/>
          <w:szCs w:val="20"/>
        </w:rPr>
        <w:lastRenderedPageBreak/>
        <w:t>ПРИЛОЖЕНИЕ 1</w:t>
      </w:r>
    </w:p>
    <w:p w14:paraId="32CC609C" w14:textId="77777777" w:rsidR="00294B35" w:rsidRP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  <w:r w:rsidRPr="00294B35">
        <w:rPr>
          <w:sz w:val="20"/>
          <w:szCs w:val="20"/>
        </w:rPr>
        <w:t>к решению городского Совета депутатов</w:t>
      </w:r>
    </w:p>
    <w:p w14:paraId="52DC5F59" w14:textId="77777777" w:rsidR="00294B35" w:rsidRP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  <w:r w:rsidRPr="00294B35">
        <w:rPr>
          <w:sz w:val="20"/>
          <w:szCs w:val="20"/>
        </w:rPr>
        <w:t>ГП «Город Удачный»</w:t>
      </w:r>
    </w:p>
    <w:p w14:paraId="03200FB5" w14:textId="700D8CB8" w:rsidR="00294B35" w:rsidRP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  <w:r w:rsidRPr="00294B35">
        <w:rPr>
          <w:b/>
          <w:sz w:val="20"/>
          <w:szCs w:val="20"/>
        </w:rPr>
        <w:t>«_____» __________</w:t>
      </w:r>
      <w:r w:rsidRPr="00294B35">
        <w:rPr>
          <w:sz w:val="20"/>
          <w:szCs w:val="20"/>
        </w:rPr>
        <w:t>2026 г. № _____</w:t>
      </w:r>
    </w:p>
    <w:p w14:paraId="3AF1A489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1F022D39" w14:textId="77777777" w:rsidR="00D15F23" w:rsidRPr="00A42B3F" w:rsidRDefault="00D15F23" w:rsidP="00D15F23">
      <w:pPr>
        <w:shd w:val="clear" w:color="auto" w:fill="FFFFFF"/>
        <w:tabs>
          <w:tab w:val="left" w:pos="0"/>
          <w:tab w:val="left" w:pos="360"/>
          <w:tab w:val="left" w:pos="900"/>
          <w:tab w:val="left" w:pos="1080"/>
        </w:tabs>
        <w:jc w:val="center"/>
        <w:rPr>
          <w:b/>
          <w:bCs/>
          <w:spacing w:val="-1"/>
          <w:sz w:val="24"/>
          <w:szCs w:val="24"/>
        </w:rPr>
      </w:pPr>
      <w:r w:rsidRPr="00A42B3F">
        <w:rPr>
          <w:b/>
          <w:bCs/>
          <w:sz w:val="24"/>
          <w:szCs w:val="24"/>
        </w:rPr>
        <w:t xml:space="preserve">Основные и условно разрешенные виды использования земельных участков и объектов </w:t>
      </w:r>
      <w:r w:rsidRPr="00A42B3F">
        <w:rPr>
          <w:b/>
          <w:bCs/>
          <w:spacing w:val="-1"/>
          <w:sz w:val="24"/>
          <w:szCs w:val="24"/>
        </w:rPr>
        <w:t>капитального строительства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2027"/>
        <w:gridCol w:w="45"/>
        <w:gridCol w:w="4732"/>
        <w:gridCol w:w="8"/>
        <w:gridCol w:w="1974"/>
      </w:tblGrid>
      <w:tr w:rsidR="00D15F23" w:rsidRPr="00A42B3F" w14:paraId="6D8FD1B0" w14:textId="77777777" w:rsidTr="00370928">
        <w:trPr>
          <w:trHeight w:val="270"/>
          <w:jc w:val="center"/>
        </w:trPr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318D95AF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  <w:r w:rsidRPr="00A42B3F">
              <w:rPr>
                <w:b/>
                <w:sz w:val="24"/>
                <w:szCs w:val="24"/>
                <w:lang w:val="en-US"/>
              </w:rPr>
              <w:t>NN</w:t>
            </w:r>
            <w:r w:rsidRPr="00A42B3F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Pr="00A42B3F"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109" w:type="pct"/>
            <w:gridSpan w:val="2"/>
            <w:tcBorders>
              <w:bottom w:val="single" w:sz="4" w:space="0" w:color="auto"/>
            </w:tcBorders>
            <w:vAlign w:val="center"/>
          </w:tcPr>
          <w:p w14:paraId="1FB43A56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  <w:r w:rsidRPr="00A42B3F">
              <w:rPr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2536" w:type="pct"/>
            <w:gridSpan w:val="2"/>
            <w:tcBorders>
              <w:bottom w:val="single" w:sz="4" w:space="0" w:color="auto"/>
            </w:tcBorders>
            <w:vAlign w:val="center"/>
          </w:tcPr>
          <w:p w14:paraId="602EADF6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  <w:r w:rsidRPr="00A42B3F">
              <w:rPr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1056" w:type="pct"/>
            <w:tcBorders>
              <w:bottom w:val="single" w:sz="4" w:space="0" w:color="auto"/>
            </w:tcBorders>
            <w:vAlign w:val="center"/>
          </w:tcPr>
          <w:p w14:paraId="79D4A376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  <w:r w:rsidRPr="00A42B3F">
              <w:rPr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D15F23" w:rsidRPr="00A42B3F" w14:paraId="4BC4DC8F" w14:textId="77777777" w:rsidTr="00370928">
        <w:trPr>
          <w:jc w:val="center"/>
        </w:trPr>
        <w:tc>
          <w:tcPr>
            <w:tcW w:w="299" w:type="pct"/>
            <w:shd w:val="pct10" w:color="auto" w:fill="auto"/>
          </w:tcPr>
          <w:p w14:paraId="416C3576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  <w:r w:rsidRPr="00A42B3F"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4701" w:type="pct"/>
            <w:gridSpan w:val="5"/>
            <w:shd w:val="pct10" w:color="auto" w:fill="auto"/>
          </w:tcPr>
          <w:p w14:paraId="6F4BD8B0" w14:textId="77777777" w:rsidR="00D15F23" w:rsidRPr="00A42B3F" w:rsidRDefault="00D15F23" w:rsidP="00CE4DD2">
            <w:pPr>
              <w:ind w:hanging="72"/>
              <w:rPr>
                <w:b/>
                <w:bCs/>
                <w:sz w:val="24"/>
                <w:szCs w:val="24"/>
              </w:rPr>
            </w:pPr>
            <w:r w:rsidRPr="00A42B3F">
              <w:rPr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D15F23" w:rsidRPr="00A42B3F" w14:paraId="5A9D988D" w14:textId="77777777" w:rsidTr="00370928">
        <w:trPr>
          <w:jc w:val="center"/>
        </w:trPr>
        <w:tc>
          <w:tcPr>
            <w:tcW w:w="299" w:type="pct"/>
            <w:vMerge w:val="restart"/>
          </w:tcPr>
          <w:p w14:paraId="5A4E4745" w14:textId="0DFB4910" w:rsidR="00D15F23" w:rsidRPr="00A42B3F" w:rsidRDefault="00370928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09" w:type="pct"/>
            <w:gridSpan w:val="2"/>
          </w:tcPr>
          <w:p w14:paraId="0810FC6F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Производственная деятельность</w:t>
            </w:r>
          </w:p>
        </w:tc>
        <w:tc>
          <w:tcPr>
            <w:tcW w:w="2536" w:type="pct"/>
            <w:gridSpan w:val="2"/>
          </w:tcPr>
          <w:p w14:paraId="0EB0E40D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- Размещение объектов капитального строительства в целях добычи полезных ископаемых, их переработки, изготовления вещей промышленным способом</w:t>
            </w:r>
          </w:p>
        </w:tc>
        <w:tc>
          <w:tcPr>
            <w:tcW w:w="1056" w:type="pct"/>
          </w:tcPr>
          <w:p w14:paraId="33298344" w14:textId="77777777" w:rsidR="00D15F23" w:rsidRPr="00A42B3F" w:rsidRDefault="00D15F23" w:rsidP="00CE4DD2">
            <w:pPr>
              <w:pStyle w:val="ConsPlusNormal"/>
              <w:ind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</w:tr>
      <w:tr w:rsidR="00D15F23" w:rsidRPr="00A42B3F" w14:paraId="19BDA3CF" w14:textId="77777777" w:rsidTr="00370928">
        <w:trPr>
          <w:jc w:val="center"/>
        </w:trPr>
        <w:tc>
          <w:tcPr>
            <w:tcW w:w="299" w:type="pct"/>
            <w:vMerge/>
          </w:tcPr>
          <w:p w14:paraId="6AF232AF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9" w:type="pct"/>
            <w:gridSpan w:val="2"/>
          </w:tcPr>
          <w:p w14:paraId="688F5F21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63F56">
              <w:rPr>
                <w:rFonts w:ascii="Times New Roman" w:hAnsi="Times New Roman" w:cs="Times New Roman"/>
                <w:sz w:val="24"/>
                <w:szCs w:val="24"/>
              </w:rPr>
              <w:t>Разведка и добыча полезных ископаемых</w:t>
            </w:r>
          </w:p>
        </w:tc>
        <w:tc>
          <w:tcPr>
            <w:tcW w:w="2536" w:type="pct"/>
            <w:gridSpan w:val="2"/>
          </w:tcPr>
          <w:p w14:paraId="5F41630E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63F56">
              <w:rPr>
                <w:rFonts w:ascii="Times New Roman" w:hAnsi="Times New Roman" w:cs="Times New Roman"/>
                <w:sz w:val="24"/>
                <w:szCs w:val="24"/>
              </w:rPr>
              <w:t>Разведка и добыча полезных ископаемых; разработка технологий геологического изучения, разведки и добычи трудноизвлекаемых полезных ископаемых; размещение объектов капитального строительства, в том числе подземных, и некапитальных объектов в целях разведки и добычи полезных ископаемых; размещение объектов капитального строительства и некапитальных объектов,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полезных ископаемых происходит на межселенной территории</w:t>
            </w:r>
          </w:p>
        </w:tc>
        <w:tc>
          <w:tcPr>
            <w:tcW w:w="1056" w:type="pct"/>
          </w:tcPr>
          <w:p w14:paraId="6A8209C4" w14:textId="77777777" w:rsidR="00D15F23" w:rsidRPr="00A42B3F" w:rsidRDefault="00D15F23" w:rsidP="00CE4DD2">
            <w:pPr>
              <w:pStyle w:val="ConsPlusNormal"/>
              <w:ind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</w:tr>
      <w:tr w:rsidR="00D15F23" w:rsidRPr="00A42B3F" w14:paraId="5A277208" w14:textId="77777777" w:rsidTr="00370928">
        <w:trPr>
          <w:jc w:val="center"/>
        </w:trPr>
        <w:tc>
          <w:tcPr>
            <w:tcW w:w="299" w:type="pct"/>
            <w:vMerge/>
          </w:tcPr>
          <w:p w14:paraId="1B41FC7E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9" w:type="pct"/>
            <w:gridSpan w:val="2"/>
          </w:tcPr>
          <w:p w14:paraId="4D801B67" w14:textId="77777777" w:rsidR="00D15F23" w:rsidRPr="00763F56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832A6">
              <w:rPr>
                <w:rFonts w:ascii="Times New Roman" w:hAnsi="Times New Roman" w:cs="Times New Roman"/>
                <w:sz w:val="24"/>
                <w:szCs w:val="24"/>
              </w:rPr>
              <w:t>Осуществление геологического изучения недр</w:t>
            </w:r>
          </w:p>
        </w:tc>
        <w:tc>
          <w:tcPr>
            <w:tcW w:w="2536" w:type="pct"/>
            <w:gridSpan w:val="2"/>
          </w:tcPr>
          <w:p w14:paraId="46A83002" w14:textId="77777777" w:rsidR="00D15F23" w:rsidRPr="00763F56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832A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геологическое изучение недр (региональное геологическое изучение недр, геолого-геофизические работы, геологическая съемка, инженерно-геологические изыскания, создание государственной сети опорных геолого-геофизических профилей, параметрических и сверхглубоких скважин, государственный мониторинг состояния недр); геологическое изучение недр, включающее поиски и оценку месторождений полезных ископаемых; геологическое изучение недр и оценка пригодности участков недр для строительства и эксплуатации подземных сооружений, не связанных с добычей полезных ископаемых; размещение </w:t>
            </w:r>
            <w:r w:rsidRPr="00A83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капитального строительства, в том числе подземных, и некапитальных объектов в целях геологического изучения недр;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геологического изучения недр</w:t>
            </w:r>
          </w:p>
        </w:tc>
        <w:tc>
          <w:tcPr>
            <w:tcW w:w="1056" w:type="pct"/>
          </w:tcPr>
          <w:p w14:paraId="3D46A4A7" w14:textId="77777777" w:rsidR="00D15F23" w:rsidRPr="00A42B3F" w:rsidRDefault="00D15F23" w:rsidP="00CE4DD2">
            <w:pPr>
              <w:pStyle w:val="ConsPlusNormal"/>
              <w:ind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D15F23" w:rsidRPr="00A42B3F" w14:paraId="2AA28951" w14:textId="77777777" w:rsidTr="00370928">
        <w:trPr>
          <w:jc w:val="center"/>
        </w:trPr>
        <w:tc>
          <w:tcPr>
            <w:tcW w:w="299" w:type="pct"/>
            <w:vMerge/>
          </w:tcPr>
          <w:p w14:paraId="364E952B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9" w:type="pct"/>
            <w:gridSpan w:val="2"/>
          </w:tcPr>
          <w:p w14:paraId="7FBD5A8C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</w:t>
            </w:r>
          </w:p>
        </w:tc>
        <w:tc>
          <w:tcPr>
            <w:tcW w:w="2536" w:type="pct"/>
            <w:gridSpan w:val="2"/>
          </w:tcPr>
          <w:p w14:paraId="1E47BB73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- 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056" w:type="pct"/>
          </w:tcPr>
          <w:p w14:paraId="40EEF7BB" w14:textId="77777777" w:rsidR="00D15F23" w:rsidRPr="00A42B3F" w:rsidRDefault="00D15F23" w:rsidP="00CE4DD2">
            <w:pPr>
              <w:pStyle w:val="ConsPlusNormal"/>
              <w:ind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</w:tr>
      <w:tr w:rsidR="00D15F23" w:rsidRPr="00A42B3F" w14:paraId="530FC11C" w14:textId="77777777" w:rsidTr="00370928">
        <w:trPr>
          <w:jc w:val="center"/>
        </w:trPr>
        <w:tc>
          <w:tcPr>
            <w:tcW w:w="299" w:type="pct"/>
            <w:vMerge/>
          </w:tcPr>
          <w:p w14:paraId="387AADBC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9" w:type="pct"/>
            <w:gridSpan w:val="2"/>
          </w:tcPr>
          <w:p w14:paraId="5567DFCF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Строительная промышленность</w:t>
            </w:r>
          </w:p>
        </w:tc>
        <w:tc>
          <w:tcPr>
            <w:tcW w:w="2536" w:type="pct"/>
            <w:gridSpan w:val="2"/>
          </w:tcPr>
          <w:p w14:paraId="0D01F23A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- 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056" w:type="pct"/>
          </w:tcPr>
          <w:p w14:paraId="1EB64F5F" w14:textId="77777777" w:rsidR="00D15F23" w:rsidRPr="00A42B3F" w:rsidRDefault="00D15F23" w:rsidP="00CE4DD2">
            <w:pPr>
              <w:pStyle w:val="ConsPlusNormal"/>
              <w:ind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</w:tr>
      <w:tr w:rsidR="00370928" w:rsidRPr="00A42B3F" w14:paraId="7FAC3F09" w14:textId="77777777" w:rsidTr="00370928">
        <w:trPr>
          <w:jc w:val="center"/>
        </w:trPr>
        <w:tc>
          <w:tcPr>
            <w:tcW w:w="299" w:type="pct"/>
            <w:vMerge/>
          </w:tcPr>
          <w:p w14:paraId="58185121" w14:textId="77777777" w:rsidR="00370928" w:rsidRPr="00A42B3F" w:rsidRDefault="00370928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9" w:type="pct"/>
            <w:gridSpan w:val="2"/>
          </w:tcPr>
          <w:p w14:paraId="37ED3B87" w14:textId="79385E61" w:rsidR="00370928" w:rsidRPr="00A42B3F" w:rsidRDefault="00370928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2536" w:type="pct"/>
            <w:gridSpan w:val="2"/>
          </w:tcPr>
          <w:p w14:paraId="23116A09" w14:textId="7B1F32F2" w:rsidR="00370928" w:rsidRPr="00A42B3F" w:rsidRDefault="00370928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70928">
              <w:rPr>
                <w:rFonts w:ascii="Times New Roman" w:hAnsi="Times New Roman" w:cs="Times New Roman"/>
                <w:sz w:val="24"/>
                <w:szCs w:val="24"/>
              </w:rPr>
              <w:t>- 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056" w:type="pct"/>
          </w:tcPr>
          <w:p w14:paraId="6E1D9363" w14:textId="53DD3D8A" w:rsidR="00370928" w:rsidRPr="00A42B3F" w:rsidRDefault="00370928" w:rsidP="00CE4DD2">
            <w:pPr>
              <w:pStyle w:val="ConsPlusNormal"/>
              <w:ind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</w:p>
        </w:tc>
      </w:tr>
      <w:tr w:rsidR="00D15F23" w:rsidRPr="00A42B3F" w14:paraId="7412B59D" w14:textId="77777777" w:rsidTr="00370928">
        <w:trPr>
          <w:jc w:val="center"/>
        </w:trPr>
        <w:tc>
          <w:tcPr>
            <w:tcW w:w="299" w:type="pct"/>
            <w:vMerge/>
          </w:tcPr>
          <w:p w14:paraId="1E702198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9" w:type="pct"/>
            <w:gridSpan w:val="2"/>
          </w:tcPr>
          <w:p w14:paraId="4EC59690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2536" w:type="pct"/>
            <w:gridSpan w:val="2"/>
          </w:tcPr>
          <w:p w14:paraId="0D2E040F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anchor="Par198" w:tooltip="3.1.1" w:history="1">
              <w:r w:rsidRPr="00A42B3F">
                <w:rPr>
                  <w:rFonts w:ascii="Times New Roman" w:hAnsi="Times New Roman" w:cs="Times New Roman"/>
                  <w:sz w:val="24"/>
                  <w:szCs w:val="24"/>
                </w:rPr>
                <w:t>кодами 3.1.1</w:t>
              </w:r>
            </w:hyperlink>
            <w:r w:rsidRPr="00A42B3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202" w:tooltip="3.1.2" w:history="1">
              <w:r w:rsidRPr="00A42B3F">
                <w:rPr>
                  <w:rFonts w:ascii="Times New Roman" w:hAnsi="Times New Roman" w:cs="Times New Roman"/>
                  <w:sz w:val="24"/>
                  <w:szCs w:val="24"/>
                </w:rPr>
                <w:t>3.1.2</w:t>
              </w:r>
            </w:hyperlink>
          </w:p>
        </w:tc>
        <w:tc>
          <w:tcPr>
            <w:tcW w:w="1056" w:type="pct"/>
          </w:tcPr>
          <w:p w14:paraId="395E5C96" w14:textId="77777777" w:rsidR="00D15F23" w:rsidRPr="00A42B3F" w:rsidRDefault="00D15F23" w:rsidP="00CE4DD2">
            <w:pPr>
              <w:pStyle w:val="ConsPlusNormal"/>
              <w:ind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D15F23" w:rsidRPr="00A42B3F" w14:paraId="78E96059" w14:textId="77777777" w:rsidTr="00370928">
        <w:trPr>
          <w:jc w:val="center"/>
        </w:trPr>
        <w:tc>
          <w:tcPr>
            <w:tcW w:w="299" w:type="pct"/>
            <w:vMerge/>
          </w:tcPr>
          <w:p w14:paraId="0CCE410C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9" w:type="pct"/>
            <w:gridSpan w:val="2"/>
          </w:tcPr>
          <w:p w14:paraId="5FA22A52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2536" w:type="pct"/>
            <w:gridSpan w:val="2"/>
          </w:tcPr>
          <w:p w14:paraId="6B3E7822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</w:t>
            </w:r>
            <w:r w:rsidRPr="00A42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56" w:type="pct"/>
          </w:tcPr>
          <w:p w14:paraId="5693A337" w14:textId="77777777" w:rsidR="00D15F23" w:rsidRPr="00A42B3F" w:rsidRDefault="00D15F23" w:rsidP="00CE4DD2">
            <w:pPr>
              <w:pStyle w:val="ConsPlusNormal"/>
              <w:ind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6.9</w:t>
            </w:r>
          </w:p>
        </w:tc>
      </w:tr>
      <w:tr w:rsidR="00D15F23" w:rsidRPr="00A42B3F" w14:paraId="35714D87" w14:textId="77777777" w:rsidTr="00370928">
        <w:trPr>
          <w:jc w:val="center"/>
        </w:trPr>
        <w:tc>
          <w:tcPr>
            <w:tcW w:w="299" w:type="pct"/>
            <w:vMerge/>
          </w:tcPr>
          <w:p w14:paraId="2C2241B3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9" w:type="pct"/>
            <w:gridSpan w:val="2"/>
          </w:tcPr>
          <w:p w14:paraId="393F442C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Складские площадки</w:t>
            </w:r>
          </w:p>
        </w:tc>
        <w:tc>
          <w:tcPr>
            <w:tcW w:w="2536" w:type="pct"/>
            <w:gridSpan w:val="2"/>
          </w:tcPr>
          <w:p w14:paraId="4B272526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56" w:type="pct"/>
          </w:tcPr>
          <w:p w14:paraId="37C9027D" w14:textId="77777777" w:rsidR="00D15F23" w:rsidRPr="00A42B3F" w:rsidRDefault="00D15F23" w:rsidP="00CE4DD2">
            <w:pPr>
              <w:pStyle w:val="ConsPlusNormal"/>
              <w:ind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6.9.1</w:t>
            </w:r>
          </w:p>
        </w:tc>
      </w:tr>
      <w:tr w:rsidR="00D15F23" w:rsidRPr="00A42B3F" w14:paraId="29C8305B" w14:textId="77777777" w:rsidTr="00370928">
        <w:trPr>
          <w:jc w:val="center"/>
        </w:trPr>
        <w:tc>
          <w:tcPr>
            <w:tcW w:w="299" w:type="pct"/>
            <w:vMerge/>
          </w:tcPr>
          <w:p w14:paraId="56B7FEE5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9" w:type="pct"/>
            <w:gridSpan w:val="2"/>
          </w:tcPr>
          <w:p w14:paraId="6BBA82A3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2536" w:type="pct"/>
            <w:gridSpan w:val="2"/>
          </w:tcPr>
          <w:p w14:paraId="6D32932F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 xml:space="preserve">- 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ar664" w:tooltip="12.0.1" w:history="1">
              <w:r w:rsidRPr="00A42B3F">
                <w:rPr>
                  <w:rFonts w:ascii="Times New Roman" w:hAnsi="Times New Roman" w:cs="Times New Roman"/>
                  <w:sz w:val="24"/>
                  <w:szCs w:val="24"/>
                </w:rPr>
                <w:t>кодами 12.0.1</w:t>
              </w:r>
            </w:hyperlink>
            <w:r w:rsidRPr="00A42B3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668" w:tooltip="12.0.2" w:history="1">
              <w:r w:rsidRPr="00A42B3F">
                <w:rPr>
                  <w:rFonts w:ascii="Times New Roman" w:hAnsi="Times New Roman" w:cs="Times New Roman"/>
                  <w:sz w:val="24"/>
                  <w:szCs w:val="24"/>
                </w:rPr>
                <w:t>12.0.2</w:t>
              </w:r>
            </w:hyperlink>
          </w:p>
        </w:tc>
        <w:tc>
          <w:tcPr>
            <w:tcW w:w="1056" w:type="pct"/>
          </w:tcPr>
          <w:p w14:paraId="48456889" w14:textId="77777777" w:rsidR="00D15F23" w:rsidRPr="00A42B3F" w:rsidRDefault="00D15F23" w:rsidP="00CE4DD2">
            <w:pPr>
              <w:pStyle w:val="ConsPlusNormal"/>
              <w:ind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</w:tr>
      <w:tr w:rsidR="00D15F23" w:rsidRPr="00A42B3F" w14:paraId="507AF9E5" w14:textId="77777777" w:rsidTr="00370928">
        <w:trPr>
          <w:jc w:val="center"/>
        </w:trPr>
        <w:tc>
          <w:tcPr>
            <w:tcW w:w="299" w:type="pct"/>
            <w:vMerge/>
            <w:tcBorders>
              <w:bottom w:val="single" w:sz="4" w:space="0" w:color="auto"/>
            </w:tcBorders>
          </w:tcPr>
          <w:p w14:paraId="7FF3CBB3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9" w:type="pct"/>
            <w:gridSpan w:val="2"/>
            <w:tcBorders>
              <w:bottom w:val="single" w:sz="4" w:space="0" w:color="auto"/>
            </w:tcBorders>
          </w:tcPr>
          <w:p w14:paraId="46DA9E85" w14:textId="77777777" w:rsidR="00D15F23" w:rsidRPr="003D6546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D6546">
              <w:rPr>
                <w:rFonts w:ascii="Times New Roman" w:hAnsi="Times New Roman" w:cs="Times New Roman"/>
                <w:sz w:val="24"/>
                <w:szCs w:val="24"/>
              </w:rPr>
              <w:t>Служебные гаражи</w:t>
            </w:r>
          </w:p>
        </w:tc>
        <w:tc>
          <w:tcPr>
            <w:tcW w:w="2536" w:type="pct"/>
            <w:gridSpan w:val="2"/>
            <w:tcBorders>
              <w:bottom w:val="single" w:sz="4" w:space="0" w:color="auto"/>
            </w:tcBorders>
          </w:tcPr>
          <w:p w14:paraId="4C001DF8" w14:textId="77777777" w:rsidR="00D15F23" w:rsidRPr="003D6546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D654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ar186" w:tooltip="3.0" w:history="1">
              <w:r w:rsidRPr="003D6546">
                <w:rPr>
                  <w:rFonts w:ascii="Times New Roman" w:hAnsi="Times New Roman" w:cs="Times New Roman"/>
                  <w:sz w:val="24"/>
                  <w:szCs w:val="24"/>
                </w:rPr>
                <w:t>кодами 3.0</w:t>
              </w:r>
            </w:hyperlink>
            <w:r w:rsidRPr="003D65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ar294" w:tooltip="4.0" w:history="1">
              <w:r w:rsidRPr="003D6546">
                <w:rPr>
                  <w:rFonts w:ascii="Times New Roman" w:hAnsi="Times New Roman" w:cs="Times New Roman"/>
                  <w:sz w:val="24"/>
                  <w:szCs w:val="24"/>
                </w:rPr>
                <w:t>4.0</w:t>
              </w:r>
            </w:hyperlink>
            <w:r w:rsidRPr="003D6546">
              <w:rPr>
                <w:rFonts w:ascii="Times New Roman" w:hAnsi="Times New Roman" w:cs="Times New Roman"/>
                <w:sz w:val="24"/>
                <w:szCs w:val="24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3B8AA223" w14:textId="77777777" w:rsidR="00D15F23" w:rsidRPr="003D6546" w:rsidRDefault="00D15F23" w:rsidP="00CE4DD2">
            <w:pPr>
              <w:pStyle w:val="ConsPlusNormal"/>
              <w:ind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546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</w:tr>
      <w:tr w:rsidR="00D15F23" w:rsidRPr="00A42B3F" w14:paraId="4C539C3F" w14:textId="77777777" w:rsidTr="00370928">
        <w:trPr>
          <w:jc w:val="center"/>
        </w:trPr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</w:tcPr>
          <w:p w14:paraId="18D1B696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  <w:r w:rsidRPr="00A42B3F"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4701" w:type="pct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40565DA7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D15F23" w:rsidRPr="00A42B3F" w14:paraId="20F317EB" w14:textId="77777777" w:rsidTr="00370928">
        <w:trPr>
          <w:jc w:val="center"/>
        </w:trPr>
        <w:tc>
          <w:tcPr>
            <w:tcW w:w="299" w:type="pct"/>
            <w:tcBorders>
              <w:bottom w:val="single" w:sz="4" w:space="0" w:color="auto"/>
            </w:tcBorders>
          </w:tcPr>
          <w:p w14:paraId="3E9DE8CA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9" w:type="pct"/>
            <w:gridSpan w:val="2"/>
            <w:tcBorders>
              <w:bottom w:val="single" w:sz="4" w:space="0" w:color="auto"/>
            </w:tcBorders>
          </w:tcPr>
          <w:p w14:paraId="4AF8674C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2536" w:type="pct"/>
            <w:gridSpan w:val="2"/>
            <w:tcBorders>
              <w:bottom w:val="single" w:sz="4" w:space="0" w:color="auto"/>
            </w:tcBorders>
          </w:tcPr>
          <w:p w14:paraId="369FA740" w14:textId="77777777" w:rsidR="00D15F23" w:rsidRPr="00A42B3F" w:rsidRDefault="00D15F23" w:rsidP="00CE4DD2">
            <w:pPr>
              <w:pStyle w:val="ConsPlusNormal"/>
              <w:ind w:hanging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- 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25E01785" w14:textId="77777777" w:rsidR="00D15F23" w:rsidRPr="00A42B3F" w:rsidRDefault="00D15F23" w:rsidP="00CE4DD2">
            <w:pPr>
              <w:pStyle w:val="ConsPlusNormal"/>
              <w:ind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B3F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</w:tr>
      <w:tr w:rsidR="00D15F23" w:rsidRPr="00A42B3F" w14:paraId="30BAE902" w14:textId="77777777" w:rsidTr="00370928">
        <w:trPr>
          <w:jc w:val="center"/>
        </w:trPr>
        <w:tc>
          <w:tcPr>
            <w:tcW w:w="299" w:type="pct"/>
            <w:shd w:val="pct10" w:color="auto" w:fill="auto"/>
          </w:tcPr>
          <w:p w14:paraId="28E95A9B" w14:textId="77777777" w:rsidR="00D15F23" w:rsidRPr="00A42B3F" w:rsidRDefault="00D15F23" w:rsidP="00CE4DD2">
            <w:pPr>
              <w:ind w:hanging="72"/>
              <w:jc w:val="center"/>
              <w:rPr>
                <w:b/>
                <w:bCs/>
                <w:sz w:val="24"/>
                <w:szCs w:val="24"/>
              </w:rPr>
            </w:pPr>
            <w:r w:rsidRPr="00A42B3F"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4701" w:type="pct"/>
            <w:gridSpan w:val="5"/>
            <w:shd w:val="pct10" w:color="auto" w:fill="auto"/>
          </w:tcPr>
          <w:p w14:paraId="1B45A3AF" w14:textId="77777777" w:rsidR="00D15F23" w:rsidRPr="00A42B3F" w:rsidRDefault="00D15F23" w:rsidP="00CE4DD2">
            <w:pPr>
              <w:ind w:hanging="72"/>
              <w:rPr>
                <w:b/>
                <w:sz w:val="24"/>
                <w:szCs w:val="24"/>
              </w:rPr>
            </w:pPr>
            <w:r w:rsidRPr="00A42B3F">
              <w:rPr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14:paraId="59A52CF7" w14:textId="77777777" w:rsidR="00D15F23" w:rsidRPr="00A42B3F" w:rsidRDefault="00D15F23" w:rsidP="00CE4DD2">
            <w:pPr>
              <w:ind w:hanging="72"/>
              <w:rPr>
                <w:sz w:val="24"/>
                <w:szCs w:val="24"/>
              </w:rPr>
            </w:pPr>
            <w:r w:rsidRPr="00A42B3F">
              <w:rPr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D15F23" w:rsidRPr="00A42B3F" w14:paraId="67AA2FA2" w14:textId="77777777" w:rsidTr="00370928">
        <w:trPr>
          <w:jc w:val="center"/>
        </w:trPr>
        <w:tc>
          <w:tcPr>
            <w:tcW w:w="299" w:type="pct"/>
          </w:tcPr>
          <w:p w14:paraId="0D89AD13" w14:textId="77777777" w:rsidR="00D15F23" w:rsidRPr="00A42B3F" w:rsidRDefault="00D15F23" w:rsidP="00CE4DD2">
            <w:pPr>
              <w:ind w:hanging="7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5" w:type="pct"/>
          </w:tcPr>
          <w:p w14:paraId="75C15FFB" w14:textId="77777777" w:rsidR="00D15F23" w:rsidRPr="00A42B3F" w:rsidRDefault="00D15F23" w:rsidP="00CE4DD2">
            <w:pPr>
              <w:ind w:hanging="72"/>
              <w:rPr>
                <w:sz w:val="24"/>
                <w:szCs w:val="24"/>
              </w:rPr>
            </w:pPr>
            <w:r w:rsidRPr="002B6505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2556" w:type="pct"/>
            <w:gridSpan w:val="2"/>
          </w:tcPr>
          <w:p w14:paraId="168C1539" w14:textId="77777777" w:rsidR="00D15F23" w:rsidRPr="00A42B3F" w:rsidRDefault="00D15F23" w:rsidP="00CE4DD2">
            <w:pPr>
              <w:ind w:hanging="72"/>
              <w:rPr>
                <w:sz w:val="24"/>
                <w:szCs w:val="24"/>
              </w:rPr>
            </w:pPr>
            <w:r w:rsidRPr="002B6505">
              <w:rPr>
                <w:sz w:val="24"/>
                <w:szCs w:val="24"/>
              </w:rPr>
              <w:t>- 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061" w:type="pct"/>
            <w:gridSpan w:val="2"/>
          </w:tcPr>
          <w:p w14:paraId="1716FB0F" w14:textId="77777777" w:rsidR="00D15F23" w:rsidRPr="00A42B3F" w:rsidRDefault="00D15F23" w:rsidP="00CE4DD2">
            <w:pPr>
              <w:ind w:hanging="72"/>
              <w:jc w:val="center"/>
              <w:rPr>
                <w:sz w:val="24"/>
                <w:szCs w:val="24"/>
              </w:rPr>
            </w:pPr>
            <w:r w:rsidRPr="002B6505">
              <w:rPr>
                <w:sz w:val="24"/>
                <w:szCs w:val="24"/>
              </w:rPr>
              <w:t>12.0.2</w:t>
            </w:r>
          </w:p>
        </w:tc>
      </w:tr>
    </w:tbl>
    <w:p w14:paraId="6341F532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11F5975B" w14:textId="77777777" w:rsid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</w:p>
    <w:p w14:paraId="718E31E0" w14:textId="77777777" w:rsid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</w:p>
    <w:p w14:paraId="15DE0B85" w14:textId="77777777" w:rsid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</w:p>
    <w:p w14:paraId="1C9ADAD5" w14:textId="77777777" w:rsid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</w:p>
    <w:p w14:paraId="0D3252A0" w14:textId="77777777" w:rsid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</w:p>
    <w:p w14:paraId="1D6CFB60" w14:textId="77777777" w:rsid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</w:p>
    <w:p w14:paraId="4E601C01" w14:textId="77777777" w:rsid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</w:p>
    <w:p w14:paraId="400F0BA1" w14:textId="77777777" w:rsid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</w:p>
    <w:p w14:paraId="11FD0CE5" w14:textId="77777777" w:rsid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</w:p>
    <w:p w14:paraId="5D0CBD36" w14:textId="5E882E4E" w:rsidR="00294B35" w:rsidRP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  <w:r w:rsidRPr="00294B35">
        <w:rPr>
          <w:sz w:val="20"/>
          <w:szCs w:val="20"/>
        </w:rPr>
        <w:lastRenderedPageBreak/>
        <w:t xml:space="preserve">ПРИЛОЖЕНИЕ </w:t>
      </w:r>
      <w:r>
        <w:rPr>
          <w:sz w:val="20"/>
          <w:szCs w:val="20"/>
        </w:rPr>
        <w:t>2</w:t>
      </w:r>
    </w:p>
    <w:p w14:paraId="4CC3B967" w14:textId="77777777" w:rsidR="00294B35" w:rsidRP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  <w:r w:rsidRPr="00294B35">
        <w:rPr>
          <w:sz w:val="20"/>
          <w:szCs w:val="20"/>
        </w:rPr>
        <w:t>к решению городского Совета депутатов</w:t>
      </w:r>
    </w:p>
    <w:p w14:paraId="0BAC76C5" w14:textId="77777777" w:rsidR="00294B35" w:rsidRP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  <w:r w:rsidRPr="00294B35">
        <w:rPr>
          <w:sz w:val="20"/>
          <w:szCs w:val="20"/>
        </w:rPr>
        <w:t>ГП «Город Удачный»</w:t>
      </w:r>
    </w:p>
    <w:p w14:paraId="72550894" w14:textId="77777777" w:rsidR="00294B35" w:rsidRPr="00294B35" w:rsidRDefault="00294B35" w:rsidP="00294B35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  <w:r w:rsidRPr="00294B35">
        <w:rPr>
          <w:b/>
          <w:sz w:val="20"/>
          <w:szCs w:val="20"/>
        </w:rPr>
        <w:t>«_____» __________</w:t>
      </w:r>
      <w:r w:rsidRPr="00294B35">
        <w:rPr>
          <w:sz w:val="20"/>
          <w:szCs w:val="20"/>
        </w:rPr>
        <w:t>2026 г. № _____</w:t>
      </w:r>
    </w:p>
    <w:p w14:paraId="74686404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14:paraId="0869DCBE" w14:textId="5677F0B4" w:rsidR="00E708F8" w:rsidRDefault="00E708F8" w:rsidP="00E708F8">
      <w:pPr>
        <w:jc w:val="center"/>
        <w:rPr>
          <w:b/>
          <w:bCs/>
          <w:color w:val="222A35"/>
          <w:sz w:val="24"/>
          <w:szCs w:val="24"/>
        </w:rPr>
      </w:pPr>
      <w:r w:rsidRPr="003D6546">
        <w:rPr>
          <w:b/>
          <w:bCs/>
          <w:color w:val="222A35"/>
          <w:sz w:val="24"/>
          <w:szCs w:val="24"/>
        </w:rPr>
        <w:t>Основные и условно разрешенные виды использования земельных участков и объектов капитального строительства</w:t>
      </w:r>
    </w:p>
    <w:p w14:paraId="60461D98" w14:textId="77777777" w:rsidR="00E708F8" w:rsidRPr="003D6546" w:rsidRDefault="00E708F8" w:rsidP="00E708F8">
      <w:pPr>
        <w:rPr>
          <w:b/>
          <w:bCs/>
          <w:color w:val="222A35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2144"/>
        <w:gridCol w:w="4570"/>
        <w:gridCol w:w="1975"/>
      </w:tblGrid>
      <w:tr w:rsidR="00E708F8" w:rsidRPr="003D6546" w14:paraId="48AED308" w14:textId="77777777" w:rsidTr="00CE4DD2">
        <w:trPr>
          <w:trHeight w:val="270"/>
          <w:jc w:val="center"/>
        </w:trPr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14:paraId="7CEA2F60" w14:textId="77777777" w:rsidR="00E708F8" w:rsidRPr="003D6546" w:rsidRDefault="00E708F8" w:rsidP="00CE4DD2">
            <w:pPr>
              <w:ind w:firstLine="25"/>
              <w:rPr>
                <w:b/>
                <w:bCs/>
                <w:color w:val="222A35"/>
                <w:sz w:val="24"/>
                <w:szCs w:val="24"/>
              </w:rPr>
            </w:pPr>
            <w:r w:rsidRPr="003D6546">
              <w:rPr>
                <w:b/>
                <w:color w:val="222A35"/>
                <w:sz w:val="24"/>
                <w:szCs w:val="24"/>
                <w:lang w:val="en-US"/>
              </w:rPr>
              <w:t>NN</w:t>
            </w:r>
            <w:r w:rsidRPr="003D6546">
              <w:rPr>
                <w:b/>
                <w:color w:val="222A35"/>
                <w:sz w:val="24"/>
                <w:szCs w:val="24"/>
              </w:rPr>
              <w:t xml:space="preserve">/ </w:t>
            </w:r>
            <w:proofErr w:type="spellStart"/>
            <w:r w:rsidRPr="003D6546">
              <w:rPr>
                <w:b/>
                <w:color w:val="222A35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147" w:type="pct"/>
            <w:tcBorders>
              <w:bottom w:val="single" w:sz="4" w:space="0" w:color="auto"/>
            </w:tcBorders>
            <w:vAlign w:val="center"/>
          </w:tcPr>
          <w:p w14:paraId="3F2869F0" w14:textId="77777777" w:rsidR="00E708F8" w:rsidRPr="003D6546" w:rsidRDefault="00E708F8" w:rsidP="00CE4DD2">
            <w:pPr>
              <w:ind w:firstLine="30"/>
              <w:rPr>
                <w:b/>
                <w:bCs/>
                <w:color w:val="222A35"/>
                <w:sz w:val="24"/>
                <w:szCs w:val="24"/>
              </w:rPr>
            </w:pPr>
            <w:r w:rsidRPr="003D6546">
              <w:rPr>
                <w:b/>
                <w:color w:val="222A35"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2446" w:type="pct"/>
            <w:tcBorders>
              <w:bottom w:val="single" w:sz="4" w:space="0" w:color="auto"/>
            </w:tcBorders>
            <w:vAlign w:val="center"/>
          </w:tcPr>
          <w:p w14:paraId="0C7503F7" w14:textId="77777777" w:rsidR="00E708F8" w:rsidRPr="003D6546" w:rsidRDefault="00E708F8" w:rsidP="00CE4DD2">
            <w:pPr>
              <w:ind w:firstLine="30"/>
              <w:rPr>
                <w:b/>
                <w:bCs/>
                <w:color w:val="222A35"/>
                <w:sz w:val="24"/>
                <w:szCs w:val="24"/>
              </w:rPr>
            </w:pPr>
            <w:r w:rsidRPr="003D6546">
              <w:rPr>
                <w:b/>
                <w:bCs/>
                <w:color w:val="222A35"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1056" w:type="pct"/>
            <w:tcBorders>
              <w:bottom w:val="single" w:sz="4" w:space="0" w:color="auto"/>
            </w:tcBorders>
            <w:vAlign w:val="center"/>
          </w:tcPr>
          <w:p w14:paraId="0025E42A" w14:textId="77777777" w:rsidR="00E708F8" w:rsidRPr="003D6546" w:rsidRDefault="00E708F8" w:rsidP="00CE4DD2">
            <w:pPr>
              <w:ind w:firstLine="30"/>
              <w:rPr>
                <w:b/>
                <w:bCs/>
                <w:color w:val="222A35"/>
                <w:sz w:val="24"/>
                <w:szCs w:val="24"/>
              </w:rPr>
            </w:pPr>
            <w:r w:rsidRPr="003D6546">
              <w:rPr>
                <w:b/>
                <w:bCs/>
                <w:color w:val="222A35"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E708F8" w:rsidRPr="003D6546" w14:paraId="66876153" w14:textId="77777777" w:rsidTr="00CE4DD2">
        <w:trPr>
          <w:jc w:val="center"/>
        </w:trPr>
        <w:tc>
          <w:tcPr>
            <w:tcW w:w="350" w:type="pct"/>
            <w:shd w:val="pct10" w:color="auto" w:fill="auto"/>
          </w:tcPr>
          <w:p w14:paraId="75E2C773" w14:textId="77777777" w:rsidR="00E708F8" w:rsidRPr="003D6546" w:rsidRDefault="00E708F8" w:rsidP="00CE4DD2">
            <w:pPr>
              <w:ind w:firstLine="25"/>
              <w:rPr>
                <w:b/>
                <w:bCs/>
                <w:color w:val="222A35"/>
                <w:sz w:val="24"/>
                <w:szCs w:val="24"/>
              </w:rPr>
            </w:pPr>
            <w:r w:rsidRPr="003D6546">
              <w:rPr>
                <w:b/>
                <w:color w:val="222A35"/>
                <w:sz w:val="24"/>
                <w:szCs w:val="24"/>
              </w:rPr>
              <w:t>А.</w:t>
            </w:r>
          </w:p>
        </w:tc>
        <w:tc>
          <w:tcPr>
            <w:tcW w:w="4650" w:type="pct"/>
            <w:gridSpan w:val="3"/>
            <w:shd w:val="pct10" w:color="auto" w:fill="auto"/>
          </w:tcPr>
          <w:p w14:paraId="180A846F" w14:textId="77777777" w:rsidR="00E708F8" w:rsidRPr="003D6546" w:rsidRDefault="00E708F8" w:rsidP="00CE4DD2">
            <w:pPr>
              <w:ind w:firstLine="30"/>
              <w:rPr>
                <w:b/>
                <w:bCs/>
                <w:color w:val="222A35"/>
                <w:sz w:val="24"/>
                <w:szCs w:val="24"/>
              </w:rPr>
            </w:pPr>
            <w:r w:rsidRPr="003D6546">
              <w:rPr>
                <w:b/>
                <w:bCs/>
                <w:color w:val="222A35"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E708F8" w:rsidRPr="003D6546" w14:paraId="14D84E4E" w14:textId="77777777" w:rsidTr="00CE4DD2">
        <w:trPr>
          <w:jc w:val="center"/>
        </w:trPr>
        <w:tc>
          <w:tcPr>
            <w:tcW w:w="350" w:type="pct"/>
            <w:vMerge w:val="restart"/>
          </w:tcPr>
          <w:p w14:paraId="72ADA689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0ADAB981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Объекты дорожного сервиса</w:t>
            </w:r>
          </w:p>
        </w:tc>
        <w:tc>
          <w:tcPr>
            <w:tcW w:w="2446" w:type="pct"/>
          </w:tcPr>
          <w:p w14:paraId="040B345A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w:anchor="Par323" w:tooltip="4.9.1.1" w:history="1">
              <w:r w:rsidRPr="003D6546">
                <w:rPr>
                  <w:rStyle w:val="af4"/>
                  <w:sz w:val="24"/>
                  <w:szCs w:val="24"/>
                </w:rPr>
                <w:t>кодами 4.9.1.1</w:t>
              </w:r>
            </w:hyperlink>
            <w:r w:rsidRPr="003D6546">
              <w:rPr>
                <w:color w:val="222A35"/>
                <w:sz w:val="24"/>
                <w:szCs w:val="24"/>
              </w:rPr>
              <w:t xml:space="preserve"> - </w:t>
            </w:r>
            <w:hyperlink w:anchor="Par332" w:tooltip="4.9.1.4" w:history="1">
              <w:r w:rsidRPr="003D6546">
                <w:rPr>
                  <w:rStyle w:val="af4"/>
                  <w:sz w:val="24"/>
                  <w:szCs w:val="24"/>
                </w:rPr>
                <w:t>4.9.1.4</w:t>
              </w:r>
            </w:hyperlink>
          </w:p>
        </w:tc>
        <w:tc>
          <w:tcPr>
            <w:tcW w:w="1056" w:type="pct"/>
          </w:tcPr>
          <w:p w14:paraId="3CE413CC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4.9.1</w:t>
            </w:r>
          </w:p>
        </w:tc>
      </w:tr>
      <w:tr w:rsidR="00E708F8" w:rsidRPr="003D6546" w14:paraId="11F0FFC6" w14:textId="77777777" w:rsidTr="00CE4DD2">
        <w:trPr>
          <w:jc w:val="center"/>
        </w:trPr>
        <w:tc>
          <w:tcPr>
            <w:tcW w:w="350" w:type="pct"/>
            <w:vMerge/>
          </w:tcPr>
          <w:p w14:paraId="4940CDF8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562A6F72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Заправка транспортных средств</w:t>
            </w:r>
          </w:p>
        </w:tc>
        <w:tc>
          <w:tcPr>
            <w:tcW w:w="2446" w:type="pct"/>
          </w:tcPr>
          <w:p w14:paraId="350245C7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56" w:type="pct"/>
          </w:tcPr>
          <w:p w14:paraId="333BA335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4.9.1.1</w:t>
            </w:r>
          </w:p>
        </w:tc>
      </w:tr>
      <w:tr w:rsidR="00E708F8" w:rsidRPr="003D6546" w14:paraId="36F26B20" w14:textId="77777777" w:rsidTr="00CE4DD2">
        <w:trPr>
          <w:jc w:val="center"/>
        </w:trPr>
        <w:tc>
          <w:tcPr>
            <w:tcW w:w="350" w:type="pct"/>
            <w:vMerge/>
          </w:tcPr>
          <w:p w14:paraId="65910866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07FC171C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Обеспечение дорожного отдыха</w:t>
            </w:r>
          </w:p>
        </w:tc>
        <w:tc>
          <w:tcPr>
            <w:tcW w:w="2446" w:type="pct"/>
          </w:tcPr>
          <w:p w14:paraId="6D0F4FC8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056" w:type="pct"/>
          </w:tcPr>
          <w:p w14:paraId="7F7497D9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4.9.1.2</w:t>
            </w:r>
          </w:p>
        </w:tc>
      </w:tr>
      <w:tr w:rsidR="00E708F8" w:rsidRPr="003D6546" w14:paraId="2B25DEBB" w14:textId="77777777" w:rsidTr="00CE4DD2">
        <w:trPr>
          <w:jc w:val="center"/>
        </w:trPr>
        <w:tc>
          <w:tcPr>
            <w:tcW w:w="350" w:type="pct"/>
            <w:vMerge/>
          </w:tcPr>
          <w:p w14:paraId="0D0477E1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7F77B0A0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Автомобильные мойки</w:t>
            </w:r>
          </w:p>
        </w:tc>
        <w:tc>
          <w:tcPr>
            <w:tcW w:w="2446" w:type="pct"/>
          </w:tcPr>
          <w:p w14:paraId="2DBFEBAD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056" w:type="pct"/>
          </w:tcPr>
          <w:p w14:paraId="36C127EF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4.9.1.3</w:t>
            </w:r>
          </w:p>
        </w:tc>
      </w:tr>
      <w:tr w:rsidR="00E708F8" w:rsidRPr="003D6546" w14:paraId="342D4974" w14:textId="77777777" w:rsidTr="00CE4DD2">
        <w:trPr>
          <w:jc w:val="center"/>
        </w:trPr>
        <w:tc>
          <w:tcPr>
            <w:tcW w:w="350" w:type="pct"/>
            <w:vMerge/>
          </w:tcPr>
          <w:p w14:paraId="66DE7CC7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0065DE20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Ремонт автомобилей</w:t>
            </w:r>
          </w:p>
        </w:tc>
        <w:tc>
          <w:tcPr>
            <w:tcW w:w="2446" w:type="pct"/>
          </w:tcPr>
          <w:p w14:paraId="5F072074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056" w:type="pct"/>
          </w:tcPr>
          <w:p w14:paraId="2F74F023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4.9.1.4</w:t>
            </w:r>
          </w:p>
        </w:tc>
      </w:tr>
      <w:tr w:rsidR="00E708F8" w:rsidRPr="003D6546" w14:paraId="2FDF8B58" w14:textId="77777777" w:rsidTr="00CE4DD2">
        <w:trPr>
          <w:jc w:val="center"/>
        </w:trPr>
        <w:tc>
          <w:tcPr>
            <w:tcW w:w="350" w:type="pct"/>
            <w:vMerge/>
          </w:tcPr>
          <w:p w14:paraId="4867BFB5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4F32510E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2446" w:type="pct"/>
          </w:tcPr>
          <w:p w14:paraId="585C58CE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anchor="Par452" w:tooltip="7.2.1" w:history="1">
              <w:r w:rsidRPr="003D6546">
                <w:rPr>
                  <w:rStyle w:val="af4"/>
                  <w:sz w:val="24"/>
                  <w:szCs w:val="24"/>
                </w:rPr>
                <w:t>кодами 7.2.1</w:t>
              </w:r>
            </w:hyperlink>
            <w:r w:rsidRPr="003D6546">
              <w:rPr>
                <w:color w:val="222A35"/>
                <w:sz w:val="24"/>
                <w:szCs w:val="24"/>
              </w:rPr>
              <w:t xml:space="preserve"> - </w:t>
            </w:r>
            <w:hyperlink w:anchor="Par458" w:tooltip="7.2.3" w:history="1">
              <w:r w:rsidRPr="003D6546">
                <w:rPr>
                  <w:rStyle w:val="af4"/>
                  <w:sz w:val="24"/>
                  <w:szCs w:val="24"/>
                </w:rPr>
                <w:t>7.2.3</w:t>
              </w:r>
            </w:hyperlink>
          </w:p>
        </w:tc>
        <w:tc>
          <w:tcPr>
            <w:tcW w:w="1056" w:type="pct"/>
          </w:tcPr>
          <w:p w14:paraId="69C7C50E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7.2</w:t>
            </w:r>
          </w:p>
        </w:tc>
      </w:tr>
      <w:tr w:rsidR="00E708F8" w:rsidRPr="003D6546" w14:paraId="2BCD0327" w14:textId="77777777" w:rsidTr="00CE4DD2">
        <w:trPr>
          <w:jc w:val="center"/>
        </w:trPr>
        <w:tc>
          <w:tcPr>
            <w:tcW w:w="350" w:type="pct"/>
            <w:vMerge/>
          </w:tcPr>
          <w:p w14:paraId="2DF17FF8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24C70E22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Размещение автомобильных дорог</w:t>
            </w:r>
          </w:p>
        </w:tc>
        <w:tc>
          <w:tcPr>
            <w:tcW w:w="2446" w:type="pct"/>
          </w:tcPr>
          <w:p w14:paraId="0375FB4F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</w:t>
            </w:r>
            <w:r w:rsidRPr="003D6546">
              <w:rPr>
                <w:color w:val="222A35"/>
                <w:sz w:val="24"/>
                <w:szCs w:val="24"/>
              </w:rPr>
              <w:lastRenderedPageBreak/>
              <w:t xml:space="preserve">границах городских улиц и дорог, за исключением предусмотренных видами разрешенного использования с </w:t>
            </w:r>
            <w:hyperlink w:anchor="Par168" w:tooltip="2.7.1" w:history="1">
              <w:r w:rsidRPr="003D6546">
                <w:rPr>
                  <w:rStyle w:val="af4"/>
                  <w:sz w:val="24"/>
                  <w:szCs w:val="24"/>
                </w:rPr>
                <w:t>кодами 2.7.1</w:t>
              </w:r>
            </w:hyperlink>
            <w:r w:rsidRPr="003D6546">
              <w:rPr>
                <w:color w:val="222A35"/>
                <w:sz w:val="24"/>
                <w:szCs w:val="24"/>
              </w:rPr>
              <w:t xml:space="preserve">, </w:t>
            </w:r>
            <w:hyperlink w:anchor="Par317" w:tooltip="4.9" w:history="1">
              <w:r w:rsidRPr="003D6546">
                <w:rPr>
                  <w:rStyle w:val="af4"/>
                  <w:sz w:val="24"/>
                  <w:szCs w:val="24"/>
                </w:rPr>
                <w:t>4.9</w:t>
              </w:r>
            </w:hyperlink>
            <w:r w:rsidRPr="003D6546">
              <w:rPr>
                <w:color w:val="222A35"/>
                <w:sz w:val="24"/>
                <w:szCs w:val="24"/>
              </w:rPr>
              <w:t xml:space="preserve">, </w:t>
            </w:r>
            <w:hyperlink w:anchor="Par458" w:tooltip="7.2.3" w:history="1">
              <w:r w:rsidRPr="003D6546">
                <w:rPr>
                  <w:rStyle w:val="af4"/>
                  <w:sz w:val="24"/>
                  <w:szCs w:val="24"/>
                </w:rPr>
                <w:t>7.2.3</w:t>
              </w:r>
            </w:hyperlink>
            <w:r w:rsidRPr="003D6546">
              <w:rPr>
                <w:color w:val="222A35"/>
                <w:sz w:val="24"/>
                <w:szCs w:val="24"/>
              </w:rPr>
              <w:t>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056" w:type="pct"/>
          </w:tcPr>
          <w:p w14:paraId="6036A7B7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lastRenderedPageBreak/>
              <w:t>7.2.1</w:t>
            </w:r>
          </w:p>
        </w:tc>
      </w:tr>
      <w:tr w:rsidR="00E708F8" w:rsidRPr="003D6546" w14:paraId="0064338C" w14:textId="77777777" w:rsidTr="00CE4DD2">
        <w:trPr>
          <w:jc w:val="center"/>
        </w:trPr>
        <w:tc>
          <w:tcPr>
            <w:tcW w:w="350" w:type="pct"/>
            <w:vMerge/>
          </w:tcPr>
          <w:p w14:paraId="72FEC9AE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338C023C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Стоянки транспорта общего пользования</w:t>
            </w:r>
          </w:p>
        </w:tc>
        <w:tc>
          <w:tcPr>
            <w:tcW w:w="2446" w:type="pct"/>
          </w:tcPr>
          <w:p w14:paraId="1D3E928A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056" w:type="pct"/>
          </w:tcPr>
          <w:p w14:paraId="04886A57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7.2.3</w:t>
            </w:r>
          </w:p>
        </w:tc>
      </w:tr>
      <w:tr w:rsidR="00E708F8" w:rsidRPr="003D6546" w14:paraId="350EF2DD" w14:textId="77777777" w:rsidTr="00CE4DD2">
        <w:trPr>
          <w:jc w:val="center"/>
        </w:trPr>
        <w:tc>
          <w:tcPr>
            <w:tcW w:w="350" w:type="pct"/>
            <w:vMerge/>
          </w:tcPr>
          <w:p w14:paraId="1F1A2E38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4A6BE233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Водный транспорт</w:t>
            </w:r>
          </w:p>
        </w:tc>
        <w:tc>
          <w:tcPr>
            <w:tcW w:w="2446" w:type="pct"/>
          </w:tcPr>
          <w:p w14:paraId="27D1AE2C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</w:p>
        </w:tc>
        <w:tc>
          <w:tcPr>
            <w:tcW w:w="1056" w:type="pct"/>
          </w:tcPr>
          <w:p w14:paraId="32139A30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</w:p>
        </w:tc>
      </w:tr>
      <w:tr w:rsidR="00E708F8" w:rsidRPr="003D6546" w14:paraId="5BF83FBD" w14:textId="77777777" w:rsidTr="00CE4DD2">
        <w:trPr>
          <w:jc w:val="center"/>
        </w:trPr>
        <w:tc>
          <w:tcPr>
            <w:tcW w:w="350" w:type="pct"/>
            <w:vMerge/>
          </w:tcPr>
          <w:p w14:paraId="1987D072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0A5455D2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2446" w:type="pct"/>
          </w:tcPr>
          <w:p w14:paraId="606D19CD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 xml:space="preserve">- 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</w:t>
            </w:r>
            <w:hyperlink w:anchor="Par382" w:tooltip="4.9" w:history="1">
              <w:r w:rsidRPr="003D6546">
                <w:rPr>
                  <w:rStyle w:val="af4"/>
                  <w:sz w:val="24"/>
                  <w:szCs w:val="24"/>
                </w:rPr>
                <w:t>кодом 4.9</w:t>
              </w:r>
            </w:hyperlink>
          </w:p>
        </w:tc>
        <w:tc>
          <w:tcPr>
            <w:tcW w:w="1056" w:type="pct"/>
          </w:tcPr>
          <w:p w14:paraId="5483B65F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2.7.1</w:t>
            </w:r>
          </w:p>
        </w:tc>
      </w:tr>
      <w:tr w:rsidR="00E708F8" w:rsidRPr="003D6546" w14:paraId="347A3E1B" w14:textId="77777777" w:rsidTr="00CE4DD2">
        <w:trPr>
          <w:jc w:val="center"/>
        </w:trPr>
        <w:tc>
          <w:tcPr>
            <w:tcW w:w="350" w:type="pct"/>
            <w:vMerge/>
          </w:tcPr>
          <w:p w14:paraId="5DB21EB5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1550F8EC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Размещение гаражей для собственных нужд</w:t>
            </w:r>
          </w:p>
        </w:tc>
        <w:tc>
          <w:tcPr>
            <w:tcW w:w="2446" w:type="pct"/>
          </w:tcPr>
          <w:p w14:paraId="5E6A302D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1056" w:type="pct"/>
          </w:tcPr>
          <w:p w14:paraId="2AC72243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2.7.2</w:t>
            </w:r>
          </w:p>
        </w:tc>
      </w:tr>
      <w:tr w:rsidR="00E708F8" w:rsidRPr="003D6546" w14:paraId="41C2124C" w14:textId="77777777" w:rsidTr="00CE4DD2">
        <w:trPr>
          <w:jc w:val="center"/>
        </w:trPr>
        <w:tc>
          <w:tcPr>
            <w:tcW w:w="350" w:type="pct"/>
            <w:tcBorders>
              <w:bottom w:val="single" w:sz="4" w:space="0" w:color="auto"/>
            </w:tcBorders>
            <w:shd w:val="clear" w:color="auto" w:fill="D9D9D9"/>
          </w:tcPr>
          <w:p w14:paraId="50AD5C83" w14:textId="77777777" w:rsidR="00E708F8" w:rsidRPr="003D6546" w:rsidRDefault="00E708F8" w:rsidP="00CE4DD2">
            <w:pPr>
              <w:ind w:firstLine="25"/>
              <w:rPr>
                <w:b/>
                <w:bCs/>
                <w:color w:val="222A35"/>
                <w:sz w:val="24"/>
                <w:szCs w:val="24"/>
              </w:rPr>
            </w:pPr>
            <w:r w:rsidRPr="003D6546">
              <w:rPr>
                <w:b/>
                <w:color w:val="222A35"/>
                <w:sz w:val="24"/>
                <w:szCs w:val="24"/>
              </w:rPr>
              <w:t>Б.</w:t>
            </w:r>
          </w:p>
        </w:tc>
        <w:tc>
          <w:tcPr>
            <w:tcW w:w="4650" w:type="pct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C2EB1A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b/>
                <w:bCs/>
                <w:color w:val="222A35"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E708F8" w:rsidRPr="003D6546" w14:paraId="2B03C98F" w14:textId="77777777" w:rsidTr="00CE4DD2">
        <w:trPr>
          <w:jc w:val="center"/>
        </w:trPr>
        <w:tc>
          <w:tcPr>
            <w:tcW w:w="350" w:type="pct"/>
            <w:vMerge w:val="restart"/>
          </w:tcPr>
          <w:p w14:paraId="4D44BCE2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  <w:tcBorders>
              <w:bottom w:val="single" w:sz="4" w:space="0" w:color="auto"/>
            </w:tcBorders>
          </w:tcPr>
          <w:p w14:paraId="610F0AAF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Производственная деятельность</w:t>
            </w:r>
          </w:p>
        </w:tc>
        <w:tc>
          <w:tcPr>
            <w:tcW w:w="2443" w:type="pct"/>
            <w:tcBorders>
              <w:bottom w:val="single" w:sz="4" w:space="0" w:color="auto"/>
            </w:tcBorders>
          </w:tcPr>
          <w:p w14:paraId="1919BA96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- Размещение объектов капитального строительства в целях добычи полезных ископаемых, их переработки, изготовления вещей промышленным способом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0B17CC42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6.0</w:t>
            </w:r>
          </w:p>
        </w:tc>
      </w:tr>
      <w:tr w:rsidR="00E708F8" w:rsidRPr="003D6546" w14:paraId="424160CC" w14:textId="77777777" w:rsidTr="00CE4DD2">
        <w:trPr>
          <w:jc w:val="center"/>
        </w:trPr>
        <w:tc>
          <w:tcPr>
            <w:tcW w:w="350" w:type="pct"/>
            <w:vMerge/>
          </w:tcPr>
          <w:p w14:paraId="4B5834A9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  <w:tcBorders>
              <w:bottom w:val="single" w:sz="4" w:space="0" w:color="auto"/>
            </w:tcBorders>
          </w:tcPr>
          <w:p w14:paraId="11E91CB3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Разведка и добыча полезных ископаемых</w:t>
            </w:r>
          </w:p>
        </w:tc>
        <w:tc>
          <w:tcPr>
            <w:tcW w:w="2443" w:type="pct"/>
            <w:tcBorders>
              <w:bottom w:val="single" w:sz="4" w:space="0" w:color="auto"/>
            </w:tcBorders>
          </w:tcPr>
          <w:p w14:paraId="36FEC8AF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 xml:space="preserve">Разведка и добыча полезных ископаемых; разработка технологий геологического изучения, разведки и добычи </w:t>
            </w:r>
            <w:r w:rsidRPr="003D6546">
              <w:rPr>
                <w:color w:val="222A35"/>
                <w:sz w:val="24"/>
                <w:szCs w:val="24"/>
              </w:rPr>
              <w:lastRenderedPageBreak/>
              <w:t>трудноизвлекаемых полезных ископаемых; размещение объектов капитального строительства, в том числе подземных, и некапитальных объектов в целях разведки и добычи полезных ископаемых; размещение объектов капитального строительства и некапитальных объектов,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полезных ископаемых происходит на межселенной территории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6765AA41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lastRenderedPageBreak/>
              <w:t>6.1</w:t>
            </w:r>
          </w:p>
        </w:tc>
      </w:tr>
      <w:tr w:rsidR="00E708F8" w:rsidRPr="003D6546" w14:paraId="298A923A" w14:textId="77777777" w:rsidTr="00CE4DD2">
        <w:trPr>
          <w:jc w:val="center"/>
        </w:trPr>
        <w:tc>
          <w:tcPr>
            <w:tcW w:w="350" w:type="pct"/>
            <w:vMerge/>
          </w:tcPr>
          <w:p w14:paraId="612B3C23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  <w:tcBorders>
              <w:bottom w:val="single" w:sz="4" w:space="0" w:color="auto"/>
            </w:tcBorders>
          </w:tcPr>
          <w:p w14:paraId="52AEF63C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Осуществление геологического изучения недр</w:t>
            </w:r>
          </w:p>
        </w:tc>
        <w:tc>
          <w:tcPr>
            <w:tcW w:w="2443" w:type="pct"/>
            <w:tcBorders>
              <w:bottom w:val="single" w:sz="4" w:space="0" w:color="auto"/>
            </w:tcBorders>
          </w:tcPr>
          <w:p w14:paraId="1D294EBD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Государственное геологическое изучение недр (региональное геологическое изучение недр, геолого-геофизические работы, геологическая съемка, инженерно-геологические изыскания, создание государственной сети опорных геолого-геофизических профилей, параметрических и сверхглубоких скважин, государственный мониторинг состояния недр); геологическое изучение недр, включающее поиски и оценку месторождений полезных ископаемых; геологическое изучение недр и оценка пригодности участков недр для строительства и эксплуатации подземных сооружений, не связанных с добычей полезных ископаемых; размещение объектов капитального строительства, в том числе подземных, и некапитальных объектов в целях геологического изучения недр;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геологического изучения недр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54BE7490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6.1.1</w:t>
            </w:r>
          </w:p>
        </w:tc>
      </w:tr>
      <w:tr w:rsidR="00E708F8" w:rsidRPr="003D6546" w14:paraId="1BE509E4" w14:textId="77777777" w:rsidTr="00CE4DD2">
        <w:trPr>
          <w:jc w:val="center"/>
        </w:trPr>
        <w:tc>
          <w:tcPr>
            <w:tcW w:w="350" w:type="pct"/>
            <w:vMerge/>
          </w:tcPr>
          <w:p w14:paraId="441893B6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  <w:tcBorders>
              <w:bottom w:val="single" w:sz="4" w:space="0" w:color="auto"/>
            </w:tcBorders>
          </w:tcPr>
          <w:p w14:paraId="7DE78262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2443" w:type="pct"/>
            <w:tcBorders>
              <w:bottom w:val="single" w:sz="4" w:space="0" w:color="auto"/>
            </w:tcBorders>
          </w:tcPr>
          <w:p w14:paraId="3581DE91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 xml:space="preserve">- 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</w:t>
            </w:r>
            <w:r w:rsidRPr="003D6546">
              <w:rPr>
                <w:color w:val="222A35"/>
                <w:sz w:val="24"/>
                <w:szCs w:val="24"/>
              </w:rPr>
              <w:lastRenderedPageBreak/>
              <w:t>части благоустройства территории, общественных туалетов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524428FB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lastRenderedPageBreak/>
              <w:t>12.0.2</w:t>
            </w:r>
          </w:p>
        </w:tc>
      </w:tr>
      <w:tr w:rsidR="00E708F8" w:rsidRPr="003D6546" w14:paraId="39A45AFE" w14:textId="77777777" w:rsidTr="00CE4DD2">
        <w:trPr>
          <w:jc w:val="center"/>
        </w:trPr>
        <w:tc>
          <w:tcPr>
            <w:tcW w:w="350" w:type="pct"/>
            <w:vMerge/>
          </w:tcPr>
          <w:p w14:paraId="3CB9281A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264430BC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Связь</w:t>
            </w:r>
          </w:p>
        </w:tc>
        <w:tc>
          <w:tcPr>
            <w:tcW w:w="2443" w:type="pct"/>
          </w:tcPr>
          <w:p w14:paraId="210E541F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Par192" w:tooltip="3.1.1" w:history="1">
              <w:r w:rsidRPr="003D6546">
                <w:rPr>
                  <w:rStyle w:val="af4"/>
                  <w:sz w:val="24"/>
                  <w:szCs w:val="24"/>
                </w:rPr>
                <w:t>кодами 3.1.1</w:t>
              </w:r>
            </w:hyperlink>
            <w:r w:rsidRPr="003D6546">
              <w:rPr>
                <w:color w:val="222A35"/>
                <w:sz w:val="24"/>
                <w:szCs w:val="24"/>
              </w:rPr>
              <w:t xml:space="preserve">, </w:t>
            </w:r>
            <w:hyperlink w:anchor="Par209" w:tooltip="3.2.3" w:history="1">
              <w:r w:rsidRPr="003D6546">
                <w:rPr>
                  <w:rStyle w:val="af4"/>
                  <w:sz w:val="24"/>
                  <w:szCs w:val="24"/>
                </w:rPr>
                <w:t>3.2.3</w:t>
              </w:r>
            </w:hyperlink>
          </w:p>
        </w:tc>
        <w:tc>
          <w:tcPr>
            <w:tcW w:w="1059" w:type="pct"/>
          </w:tcPr>
          <w:p w14:paraId="3DBDE91A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6.8</w:t>
            </w:r>
          </w:p>
        </w:tc>
      </w:tr>
      <w:tr w:rsidR="00E708F8" w:rsidRPr="003D6546" w14:paraId="038E6A15" w14:textId="77777777" w:rsidTr="00CE4DD2">
        <w:trPr>
          <w:jc w:val="center"/>
        </w:trPr>
        <w:tc>
          <w:tcPr>
            <w:tcW w:w="350" w:type="pct"/>
            <w:vMerge/>
            <w:tcBorders>
              <w:bottom w:val="single" w:sz="4" w:space="0" w:color="auto"/>
            </w:tcBorders>
          </w:tcPr>
          <w:p w14:paraId="7143A63A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4B4CE4BF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Склад</w:t>
            </w:r>
          </w:p>
        </w:tc>
        <w:tc>
          <w:tcPr>
            <w:tcW w:w="2443" w:type="pct"/>
          </w:tcPr>
          <w:p w14:paraId="5FF05FF5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59" w:type="pct"/>
          </w:tcPr>
          <w:p w14:paraId="239E1B6A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6.9</w:t>
            </w:r>
          </w:p>
        </w:tc>
      </w:tr>
      <w:tr w:rsidR="00E708F8" w:rsidRPr="003D6546" w14:paraId="526F5986" w14:textId="77777777" w:rsidTr="00CE4DD2">
        <w:trPr>
          <w:jc w:val="center"/>
        </w:trPr>
        <w:tc>
          <w:tcPr>
            <w:tcW w:w="350" w:type="pct"/>
            <w:shd w:val="pct10" w:color="auto" w:fill="auto"/>
          </w:tcPr>
          <w:p w14:paraId="0988606E" w14:textId="77777777" w:rsidR="00E708F8" w:rsidRPr="003D6546" w:rsidRDefault="00E708F8" w:rsidP="00CE4DD2">
            <w:pPr>
              <w:ind w:firstLine="25"/>
              <w:rPr>
                <w:b/>
                <w:bCs/>
                <w:color w:val="222A35"/>
                <w:sz w:val="24"/>
                <w:szCs w:val="24"/>
              </w:rPr>
            </w:pPr>
            <w:r w:rsidRPr="003D6546">
              <w:rPr>
                <w:b/>
                <w:color w:val="222A35"/>
                <w:sz w:val="24"/>
                <w:szCs w:val="24"/>
              </w:rPr>
              <w:t>В.</w:t>
            </w:r>
          </w:p>
        </w:tc>
        <w:tc>
          <w:tcPr>
            <w:tcW w:w="4650" w:type="pct"/>
            <w:gridSpan w:val="3"/>
            <w:shd w:val="pct10" w:color="auto" w:fill="auto"/>
          </w:tcPr>
          <w:p w14:paraId="4FE8034C" w14:textId="77777777" w:rsidR="00E708F8" w:rsidRPr="003D6546" w:rsidRDefault="00E708F8" w:rsidP="00CE4DD2">
            <w:pPr>
              <w:ind w:firstLine="30"/>
              <w:rPr>
                <w:b/>
                <w:color w:val="222A35"/>
                <w:sz w:val="24"/>
                <w:szCs w:val="24"/>
              </w:rPr>
            </w:pPr>
            <w:r w:rsidRPr="003D6546">
              <w:rPr>
                <w:b/>
                <w:color w:val="222A35"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14:paraId="12D36250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E708F8" w:rsidRPr="003D6546" w14:paraId="2CD1940D" w14:textId="77777777" w:rsidTr="00CE4DD2">
        <w:trPr>
          <w:jc w:val="center"/>
        </w:trPr>
        <w:tc>
          <w:tcPr>
            <w:tcW w:w="350" w:type="pct"/>
            <w:vMerge w:val="restart"/>
          </w:tcPr>
          <w:p w14:paraId="14CA47F1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2F36AF5C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2443" w:type="pct"/>
          </w:tcPr>
          <w:p w14:paraId="5FF228D9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 xml:space="preserve">- 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anchor="Par198" w:tooltip="3.1.1" w:history="1">
              <w:r w:rsidRPr="003D6546">
                <w:rPr>
                  <w:rStyle w:val="af4"/>
                  <w:sz w:val="24"/>
                  <w:szCs w:val="24"/>
                </w:rPr>
                <w:t>кодами 3.1.1</w:t>
              </w:r>
            </w:hyperlink>
            <w:r w:rsidRPr="003D6546">
              <w:rPr>
                <w:color w:val="222A35"/>
                <w:sz w:val="24"/>
                <w:szCs w:val="24"/>
              </w:rPr>
              <w:t xml:space="preserve"> - </w:t>
            </w:r>
            <w:hyperlink w:anchor="Par202" w:tooltip="3.1.2" w:history="1">
              <w:r w:rsidRPr="003D6546">
                <w:rPr>
                  <w:rStyle w:val="af4"/>
                  <w:sz w:val="24"/>
                  <w:szCs w:val="24"/>
                </w:rPr>
                <w:t>3.1.2</w:t>
              </w:r>
            </w:hyperlink>
          </w:p>
        </w:tc>
        <w:tc>
          <w:tcPr>
            <w:tcW w:w="1059" w:type="pct"/>
          </w:tcPr>
          <w:p w14:paraId="6815F129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3.1</w:t>
            </w:r>
          </w:p>
        </w:tc>
      </w:tr>
      <w:tr w:rsidR="00E708F8" w:rsidRPr="003D6546" w14:paraId="581A4489" w14:textId="77777777" w:rsidTr="00CE4DD2">
        <w:trPr>
          <w:jc w:val="center"/>
        </w:trPr>
        <w:tc>
          <w:tcPr>
            <w:tcW w:w="350" w:type="pct"/>
            <w:vMerge/>
          </w:tcPr>
          <w:p w14:paraId="7F298E9C" w14:textId="77777777" w:rsidR="00E708F8" w:rsidRPr="003D6546" w:rsidRDefault="00E708F8" w:rsidP="00CE4DD2">
            <w:pPr>
              <w:rPr>
                <w:b/>
                <w:bCs/>
                <w:color w:val="222A35"/>
                <w:sz w:val="24"/>
                <w:szCs w:val="24"/>
              </w:rPr>
            </w:pPr>
          </w:p>
        </w:tc>
        <w:tc>
          <w:tcPr>
            <w:tcW w:w="1147" w:type="pct"/>
          </w:tcPr>
          <w:p w14:paraId="7850F958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Складские площадки</w:t>
            </w:r>
          </w:p>
        </w:tc>
        <w:tc>
          <w:tcPr>
            <w:tcW w:w="2443" w:type="pct"/>
          </w:tcPr>
          <w:p w14:paraId="557A9CC7" w14:textId="77777777" w:rsidR="00E708F8" w:rsidRPr="003D6546" w:rsidRDefault="00E708F8" w:rsidP="00CE4DD2">
            <w:pPr>
              <w:ind w:firstLine="30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059" w:type="pct"/>
          </w:tcPr>
          <w:p w14:paraId="5BDD6937" w14:textId="77777777" w:rsidR="00E708F8" w:rsidRPr="003D6546" w:rsidRDefault="00E708F8" w:rsidP="00CE4DD2">
            <w:pPr>
              <w:ind w:firstLine="30"/>
              <w:jc w:val="center"/>
              <w:rPr>
                <w:color w:val="222A35"/>
                <w:sz w:val="24"/>
                <w:szCs w:val="24"/>
              </w:rPr>
            </w:pPr>
            <w:r w:rsidRPr="003D6546">
              <w:rPr>
                <w:color w:val="222A35"/>
                <w:sz w:val="24"/>
                <w:szCs w:val="24"/>
              </w:rPr>
              <w:t>6.9.1</w:t>
            </w:r>
          </w:p>
        </w:tc>
      </w:tr>
    </w:tbl>
    <w:p w14:paraId="63D1DA06" w14:textId="77777777" w:rsidR="00806707" w:rsidRPr="00191AD9" w:rsidRDefault="00806707" w:rsidP="00191AD9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sectPr w:rsidR="00806707" w:rsidRPr="00191AD9" w:rsidSect="00EA6EEE">
      <w:type w:val="continuous"/>
      <w:pgSz w:w="11906" w:h="16838" w:code="9"/>
      <w:pgMar w:top="1134" w:right="851" w:bottom="1134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6B8CF" w14:textId="77777777" w:rsidR="009D06C6" w:rsidRDefault="009D06C6" w:rsidP="00E72435">
      <w:r>
        <w:separator/>
      </w:r>
    </w:p>
  </w:endnote>
  <w:endnote w:type="continuationSeparator" w:id="0">
    <w:p w14:paraId="6980392A" w14:textId="77777777" w:rsidR="009D06C6" w:rsidRDefault="009D06C6" w:rsidP="00E7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22B8F" w14:textId="77777777" w:rsidR="009D06C6" w:rsidRDefault="009D06C6" w:rsidP="00E72435">
      <w:r>
        <w:separator/>
      </w:r>
    </w:p>
  </w:footnote>
  <w:footnote w:type="continuationSeparator" w:id="0">
    <w:p w14:paraId="542A6BFC" w14:textId="77777777" w:rsidR="009D06C6" w:rsidRDefault="009D06C6" w:rsidP="00E72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4507"/>
    <w:multiLevelType w:val="hybridMultilevel"/>
    <w:tmpl w:val="4F58336C"/>
    <w:lvl w:ilvl="0" w:tplc="F3E8C1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 w15:restartNumberingAfterBreak="0">
    <w:nsid w:val="154A66BE"/>
    <w:multiLevelType w:val="hybridMultilevel"/>
    <w:tmpl w:val="59B4C782"/>
    <w:lvl w:ilvl="0" w:tplc="E47039A2">
      <w:start w:val="1"/>
      <w:numFmt w:val="decimal"/>
      <w:lvlText w:val="%1)"/>
      <w:lvlJc w:val="left"/>
      <w:pPr>
        <w:ind w:left="1068" w:hanging="360"/>
      </w:pPr>
      <w:rPr>
        <w:rFonts w:hint="default"/>
        <w:color w:val="222A35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 w15:restartNumberingAfterBreak="0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F400867"/>
    <w:multiLevelType w:val="hybridMultilevel"/>
    <w:tmpl w:val="AF782F90"/>
    <w:lvl w:ilvl="0" w:tplc="518610A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1" w15:restartNumberingAfterBreak="0">
    <w:nsid w:val="79FE5BBF"/>
    <w:multiLevelType w:val="multilevel"/>
    <w:tmpl w:val="F1D65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5174087">
    <w:abstractNumId w:val="8"/>
  </w:num>
  <w:num w:numId="2" w16cid:durableId="10037657">
    <w:abstractNumId w:val="1"/>
  </w:num>
  <w:num w:numId="3" w16cid:durableId="294916813">
    <w:abstractNumId w:val="6"/>
  </w:num>
  <w:num w:numId="4" w16cid:durableId="49380867">
    <w:abstractNumId w:val="10"/>
  </w:num>
  <w:num w:numId="5" w16cid:durableId="525677891">
    <w:abstractNumId w:val="3"/>
  </w:num>
  <w:num w:numId="6" w16cid:durableId="660160775">
    <w:abstractNumId w:val="3"/>
  </w:num>
  <w:num w:numId="7" w16cid:durableId="1211184651">
    <w:abstractNumId w:val="7"/>
  </w:num>
  <w:num w:numId="8" w16cid:durableId="1293637137">
    <w:abstractNumId w:val="4"/>
  </w:num>
  <w:num w:numId="9" w16cid:durableId="1472358746">
    <w:abstractNumId w:val="5"/>
  </w:num>
  <w:num w:numId="10" w16cid:durableId="464591606">
    <w:abstractNumId w:val="11"/>
  </w:num>
  <w:num w:numId="11" w16cid:durableId="871498606">
    <w:abstractNumId w:val="9"/>
  </w:num>
  <w:num w:numId="12" w16cid:durableId="2106338157">
    <w:abstractNumId w:val="0"/>
  </w:num>
  <w:num w:numId="13" w16cid:durableId="1298031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35D"/>
    <w:rsid w:val="000071CB"/>
    <w:rsid w:val="000115BD"/>
    <w:rsid w:val="00045CB9"/>
    <w:rsid w:val="00047799"/>
    <w:rsid w:val="00055554"/>
    <w:rsid w:val="00064965"/>
    <w:rsid w:val="00074838"/>
    <w:rsid w:val="000750A1"/>
    <w:rsid w:val="000803C9"/>
    <w:rsid w:val="0008107B"/>
    <w:rsid w:val="000B5390"/>
    <w:rsid w:val="000B5835"/>
    <w:rsid w:val="000B5F6A"/>
    <w:rsid w:val="000D6108"/>
    <w:rsid w:val="00105F2F"/>
    <w:rsid w:val="00127359"/>
    <w:rsid w:val="00127DAB"/>
    <w:rsid w:val="00140F27"/>
    <w:rsid w:val="00142479"/>
    <w:rsid w:val="00151C62"/>
    <w:rsid w:val="00155B8E"/>
    <w:rsid w:val="00171DBB"/>
    <w:rsid w:val="001754B4"/>
    <w:rsid w:val="0018594B"/>
    <w:rsid w:val="00191AD9"/>
    <w:rsid w:val="001A56E3"/>
    <w:rsid w:val="001C1D95"/>
    <w:rsid w:val="001C4F93"/>
    <w:rsid w:val="001E21C2"/>
    <w:rsid w:val="00202ABE"/>
    <w:rsid w:val="0020668E"/>
    <w:rsid w:val="00222B3F"/>
    <w:rsid w:val="00230838"/>
    <w:rsid w:val="0023217E"/>
    <w:rsid w:val="00251B73"/>
    <w:rsid w:val="00272719"/>
    <w:rsid w:val="002804B6"/>
    <w:rsid w:val="00281765"/>
    <w:rsid w:val="002855A7"/>
    <w:rsid w:val="002874E8"/>
    <w:rsid w:val="00292E29"/>
    <w:rsid w:val="00294B35"/>
    <w:rsid w:val="002A346C"/>
    <w:rsid w:val="002C0998"/>
    <w:rsid w:val="002C6703"/>
    <w:rsid w:val="002E7CF6"/>
    <w:rsid w:val="00307946"/>
    <w:rsid w:val="00311ABA"/>
    <w:rsid w:val="00311F80"/>
    <w:rsid w:val="00320209"/>
    <w:rsid w:val="003235D2"/>
    <w:rsid w:val="00350F0D"/>
    <w:rsid w:val="00360535"/>
    <w:rsid w:val="00361288"/>
    <w:rsid w:val="003665F6"/>
    <w:rsid w:val="0036746F"/>
    <w:rsid w:val="00370928"/>
    <w:rsid w:val="00372628"/>
    <w:rsid w:val="003733DA"/>
    <w:rsid w:val="00382071"/>
    <w:rsid w:val="003921D5"/>
    <w:rsid w:val="00394BF8"/>
    <w:rsid w:val="003A7C41"/>
    <w:rsid w:val="003B0893"/>
    <w:rsid w:val="003C223E"/>
    <w:rsid w:val="003C265B"/>
    <w:rsid w:val="003C4064"/>
    <w:rsid w:val="003D6546"/>
    <w:rsid w:val="003E2706"/>
    <w:rsid w:val="003F7D82"/>
    <w:rsid w:val="00401119"/>
    <w:rsid w:val="00404C9F"/>
    <w:rsid w:val="004349D0"/>
    <w:rsid w:val="00434A8C"/>
    <w:rsid w:val="00450366"/>
    <w:rsid w:val="00451775"/>
    <w:rsid w:val="004578AF"/>
    <w:rsid w:val="00466D1A"/>
    <w:rsid w:val="004848B4"/>
    <w:rsid w:val="004B2CE7"/>
    <w:rsid w:val="004C13ED"/>
    <w:rsid w:val="004E529F"/>
    <w:rsid w:val="005062EB"/>
    <w:rsid w:val="00537E13"/>
    <w:rsid w:val="00540FAA"/>
    <w:rsid w:val="00566037"/>
    <w:rsid w:val="00573698"/>
    <w:rsid w:val="00586AF6"/>
    <w:rsid w:val="00592684"/>
    <w:rsid w:val="005A3CC2"/>
    <w:rsid w:val="005B73B4"/>
    <w:rsid w:val="005D43E6"/>
    <w:rsid w:val="005D6DAC"/>
    <w:rsid w:val="006009FC"/>
    <w:rsid w:val="00601407"/>
    <w:rsid w:val="006139E6"/>
    <w:rsid w:val="00614839"/>
    <w:rsid w:val="0062576E"/>
    <w:rsid w:val="0068196D"/>
    <w:rsid w:val="006E58F4"/>
    <w:rsid w:val="006F239F"/>
    <w:rsid w:val="006F4853"/>
    <w:rsid w:val="00712F85"/>
    <w:rsid w:val="00763714"/>
    <w:rsid w:val="0077023F"/>
    <w:rsid w:val="00786206"/>
    <w:rsid w:val="00786D9A"/>
    <w:rsid w:val="007920D2"/>
    <w:rsid w:val="007945B8"/>
    <w:rsid w:val="007C0310"/>
    <w:rsid w:val="007D6BA0"/>
    <w:rsid w:val="00806707"/>
    <w:rsid w:val="00816BEB"/>
    <w:rsid w:val="00831A69"/>
    <w:rsid w:val="0084635D"/>
    <w:rsid w:val="0085131D"/>
    <w:rsid w:val="00864B4E"/>
    <w:rsid w:val="008943EC"/>
    <w:rsid w:val="008C0F7D"/>
    <w:rsid w:val="009228BD"/>
    <w:rsid w:val="00923EB3"/>
    <w:rsid w:val="009610E2"/>
    <w:rsid w:val="00974330"/>
    <w:rsid w:val="00990632"/>
    <w:rsid w:val="00997B06"/>
    <w:rsid w:val="009D06C6"/>
    <w:rsid w:val="00A06425"/>
    <w:rsid w:val="00A07F80"/>
    <w:rsid w:val="00A2176B"/>
    <w:rsid w:val="00A23CAF"/>
    <w:rsid w:val="00A36B34"/>
    <w:rsid w:val="00A4100B"/>
    <w:rsid w:val="00A765DF"/>
    <w:rsid w:val="00AA1439"/>
    <w:rsid w:val="00AB6FD8"/>
    <w:rsid w:val="00B02AEE"/>
    <w:rsid w:val="00B34E01"/>
    <w:rsid w:val="00B3679B"/>
    <w:rsid w:val="00B415A6"/>
    <w:rsid w:val="00B44755"/>
    <w:rsid w:val="00B93C5D"/>
    <w:rsid w:val="00B97653"/>
    <w:rsid w:val="00BB0797"/>
    <w:rsid w:val="00BB6428"/>
    <w:rsid w:val="00BC1519"/>
    <w:rsid w:val="00BD2B5E"/>
    <w:rsid w:val="00C05AF0"/>
    <w:rsid w:val="00C16968"/>
    <w:rsid w:val="00C24C98"/>
    <w:rsid w:val="00C24F82"/>
    <w:rsid w:val="00C30E97"/>
    <w:rsid w:val="00C31557"/>
    <w:rsid w:val="00C663DE"/>
    <w:rsid w:val="00C73F5E"/>
    <w:rsid w:val="00C83CD7"/>
    <w:rsid w:val="00CD481E"/>
    <w:rsid w:val="00CE157A"/>
    <w:rsid w:val="00CF2A87"/>
    <w:rsid w:val="00D15F23"/>
    <w:rsid w:val="00D47B54"/>
    <w:rsid w:val="00DA1860"/>
    <w:rsid w:val="00DA397A"/>
    <w:rsid w:val="00DC5CBC"/>
    <w:rsid w:val="00DD05DC"/>
    <w:rsid w:val="00DD6464"/>
    <w:rsid w:val="00DE09B4"/>
    <w:rsid w:val="00E40BE5"/>
    <w:rsid w:val="00E45FC0"/>
    <w:rsid w:val="00E708F8"/>
    <w:rsid w:val="00E72435"/>
    <w:rsid w:val="00E90AB9"/>
    <w:rsid w:val="00EA541B"/>
    <w:rsid w:val="00EA6EEE"/>
    <w:rsid w:val="00EB620F"/>
    <w:rsid w:val="00EC0B26"/>
    <w:rsid w:val="00F05698"/>
    <w:rsid w:val="00F137B9"/>
    <w:rsid w:val="00F45989"/>
    <w:rsid w:val="00F478DF"/>
    <w:rsid w:val="00F47B56"/>
    <w:rsid w:val="00F62040"/>
    <w:rsid w:val="00F70B77"/>
    <w:rsid w:val="00F8360D"/>
    <w:rsid w:val="00F87E3B"/>
    <w:rsid w:val="00F96238"/>
    <w:rsid w:val="00FB7C3E"/>
    <w:rsid w:val="00FD1AC1"/>
    <w:rsid w:val="00FE6AD3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0A0B8"/>
  <w15:docId w15:val="{DD42C9E1-A5F8-4F26-A301-92FDEC30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Заголовок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  <w:style w:type="character" w:customStyle="1" w:styleId="af">
    <w:name w:val="Основной текст_"/>
    <w:basedOn w:val="a0"/>
    <w:link w:val="12"/>
    <w:rsid w:val="00537E13"/>
    <w:rPr>
      <w:sz w:val="26"/>
      <w:szCs w:val="26"/>
    </w:rPr>
  </w:style>
  <w:style w:type="paragraph" w:customStyle="1" w:styleId="12">
    <w:name w:val="Основной текст1"/>
    <w:basedOn w:val="a"/>
    <w:link w:val="af"/>
    <w:rsid w:val="00537E13"/>
    <w:pPr>
      <w:widowControl w:val="0"/>
      <w:spacing w:line="276" w:lineRule="auto"/>
      <w:ind w:firstLine="400"/>
      <w:jc w:val="left"/>
    </w:pPr>
    <w:rPr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E7243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72435"/>
  </w:style>
  <w:style w:type="paragraph" w:styleId="af2">
    <w:name w:val="footer"/>
    <w:basedOn w:val="a"/>
    <w:link w:val="af3"/>
    <w:uiPriority w:val="99"/>
    <w:unhideWhenUsed/>
    <w:rsid w:val="00E7243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72435"/>
  </w:style>
  <w:style w:type="character" w:styleId="af4">
    <w:name w:val="Hyperlink"/>
    <w:uiPriority w:val="99"/>
    <w:rsid w:val="003D6546"/>
    <w:rPr>
      <w:b/>
      <w:bCs/>
      <w:strike w:val="0"/>
      <w:dstrike w:val="0"/>
      <w:color w:val="0030CD"/>
      <w:sz w:val="20"/>
      <w:szCs w:val="20"/>
      <w:u w:val="none"/>
      <w:effect w:val="none"/>
    </w:rPr>
  </w:style>
  <w:style w:type="character" w:styleId="af5">
    <w:name w:val="annotation reference"/>
    <w:rsid w:val="003D6546"/>
    <w:rPr>
      <w:sz w:val="16"/>
      <w:szCs w:val="16"/>
    </w:rPr>
  </w:style>
  <w:style w:type="paragraph" w:styleId="af6">
    <w:name w:val="annotation text"/>
    <w:basedOn w:val="a"/>
    <w:link w:val="af7"/>
    <w:rsid w:val="003D6546"/>
    <w:pPr>
      <w:widowControl w:val="0"/>
      <w:autoSpaceDE w:val="0"/>
      <w:autoSpaceDN w:val="0"/>
      <w:adjustRightInd w:val="0"/>
      <w:ind w:firstLine="0"/>
      <w:jc w:val="left"/>
    </w:pPr>
    <w:rPr>
      <w:rFonts w:ascii="Arial" w:hAnsi="Arial" w:cs="Arial"/>
    </w:rPr>
  </w:style>
  <w:style w:type="character" w:customStyle="1" w:styleId="af7">
    <w:name w:val="Текст примечания Знак"/>
    <w:basedOn w:val="a0"/>
    <w:link w:val="af6"/>
    <w:rsid w:val="003D6546"/>
    <w:rPr>
      <w:rFonts w:ascii="Arial" w:hAnsi="Arial" w:cs="Arial"/>
    </w:rPr>
  </w:style>
  <w:style w:type="character" w:styleId="af8">
    <w:name w:val="Unresolved Mention"/>
    <w:basedOn w:val="a0"/>
    <w:uiPriority w:val="99"/>
    <w:semiHidden/>
    <w:unhideWhenUsed/>
    <w:rsid w:val="003D6546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294B35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0877C-E9D6-4F3B-8281-05483C674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2392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Альбина Гайфутдинова</cp:lastModifiedBy>
  <cp:revision>3</cp:revision>
  <cp:lastPrinted>2026-06-15T01:32:00Z</cp:lastPrinted>
  <dcterms:created xsi:type="dcterms:W3CDTF">2026-05-07T03:12:00Z</dcterms:created>
  <dcterms:modified xsi:type="dcterms:W3CDTF">2026-06-15T01:39:00Z</dcterms:modified>
</cp:coreProperties>
</file>